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E2" w:rsidRPr="003809E5" w:rsidRDefault="003803E2" w:rsidP="003803E2">
      <w:pPr>
        <w:rPr>
          <w:rFonts w:ascii="Tahoma" w:hAnsi="Tahoma" w:cs="Tahoma"/>
          <w:sz w:val="20"/>
          <w:szCs w:val="20"/>
        </w:rPr>
      </w:pPr>
    </w:p>
    <w:p w:rsidR="00F351AC" w:rsidRPr="003809E5" w:rsidRDefault="00F351AC" w:rsidP="003803E2">
      <w:pPr>
        <w:rPr>
          <w:rFonts w:ascii="Tahoma" w:hAnsi="Tahoma" w:cs="Tahoma"/>
          <w:sz w:val="20"/>
          <w:szCs w:val="20"/>
        </w:rPr>
      </w:pPr>
    </w:p>
    <w:p w:rsidR="00F351AC" w:rsidRPr="003809E5" w:rsidRDefault="00F351AC" w:rsidP="003803E2">
      <w:pPr>
        <w:rPr>
          <w:rFonts w:ascii="Tahoma" w:hAnsi="Tahoma" w:cs="Tahoma"/>
          <w:sz w:val="20"/>
          <w:szCs w:val="20"/>
        </w:rPr>
      </w:pPr>
    </w:p>
    <w:p w:rsidR="003E7234" w:rsidRPr="003809E5" w:rsidRDefault="003E7234" w:rsidP="003E7234">
      <w:pPr>
        <w:pStyle w:val="Nagwek10"/>
        <w:spacing w:before="280" w:after="280"/>
        <w:rPr>
          <w:rFonts w:ascii="Tahoma" w:eastAsia="Calibri" w:hAnsi="Tahoma" w:cs="Tahoma"/>
          <w:sz w:val="20"/>
          <w:lang w:eastAsia="en-US"/>
        </w:rPr>
      </w:pPr>
      <w:r w:rsidRPr="003809E5">
        <w:rPr>
          <w:rFonts w:ascii="Tahoma" w:eastAsia="Calibri" w:hAnsi="Tahoma" w:cs="Tahoma"/>
          <w:sz w:val="20"/>
          <w:lang w:eastAsia="en-US"/>
        </w:rPr>
        <w:t xml:space="preserve">Oświadczenie o przynależności lub braku przynależności do tej samej grupy kapitałowej, </w:t>
      </w:r>
      <w:r w:rsidRPr="003809E5">
        <w:rPr>
          <w:rFonts w:ascii="Tahoma" w:eastAsia="Calibri" w:hAnsi="Tahoma" w:cs="Tahoma"/>
          <w:sz w:val="20"/>
          <w:lang w:eastAsia="en-US"/>
        </w:rPr>
        <w:br/>
        <w:t xml:space="preserve">o której mowa w art. 108 ust. 1 </w:t>
      </w:r>
      <w:proofErr w:type="spellStart"/>
      <w:r w:rsidRPr="003809E5">
        <w:rPr>
          <w:rFonts w:ascii="Tahoma" w:eastAsia="Calibri" w:hAnsi="Tahoma" w:cs="Tahoma"/>
          <w:sz w:val="20"/>
          <w:lang w:eastAsia="en-US"/>
        </w:rPr>
        <w:t>pkt</w:t>
      </w:r>
      <w:proofErr w:type="spellEnd"/>
      <w:r w:rsidRPr="003809E5">
        <w:rPr>
          <w:rFonts w:ascii="Tahoma" w:eastAsia="Calibri" w:hAnsi="Tahoma" w:cs="Tahoma"/>
          <w:sz w:val="20"/>
          <w:lang w:eastAsia="en-US"/>
        </w:rPr>
        <w:t xml:space="preserve"> 5 ustawy PZP</w:t>
      </w:r>
    </w:p>
    <w:p w:rsidR="00F351AC" w:rsidRPr="003809E5" w:rsidRDefault="00F351AC" w:rsidP="00F351AC">
      <w:pPr>
        <w:ind w:left="2410" w:hanging="2410"/>
        <w:jc w:val="both"/>
        <w:rPr>
          <w:rFonts w:ascii="Tahoma" w:hAnsi="Tahoma" w:cs="Tahoma"/>
          <w:sz w:val="20"/>
          <w:szCs w:val="20"/>
        </w:rPr>
      </w:pPr>
      <w:r w:rsidRPr="003809E5">
        <w:rPr>
          <w:rFonts w:ascii="Tahoma" w:hAnsi="Tahoma" w:cs="Tahoma"/>
          <w:b/>
          <w:bCs/>
          <w:color w:val="000000"/>
          <w:sz w:val="20"/>
          <w:szCs w:val="20"/>
        </w:rPr>
        <w:t xml:space="preserve">Nazwa postępowania: </w:t>
      </w:r>
      <w:r w:rsidR="00B2057B" w:rsidRPr="003809E5">
        <w:rPr>
          <w:rFonts w:ascii="Tahoma" w:hAnsi="Tahoma" w:cs="Tahoma"/>
          <w:sz w:val="20"/>
          <w:szCs w:val="20"/>
        </w:rPr>
        <w:t xml:space="preserve">„Kompleksowe ubezpieczenie komunikacyjne </w:t>
      </w:r>
      <w:r w:rsidR="00B2057B" w:rsidRPr="003809E5">
        <w:rPr>
          <w:rFonts w:ascii="Tahoma" w:hAnsi="Tahoma" w:cs="Tahoma"/>
          <w:bCs/>
          <w:color w:val="000000"/>
          <w:sz w:val="20"/>
          <w:szCs w:val="20"/>
        </w:rPr>
        <w:t>pojazdów mechanicznych oraz ubezpieczenie mienia i odpowiedzialności cywilnej Przedsiębiorstwa Komunikacji Samochodowej „Sokołów” w Sokołowie Podlaskim S.A. na lata 2024-2026 z podziałem na części.</w:t>
      </w:r>
      <w:r w:rsidR="00926F68">
        <w:rPr>
          <w:rFonts w:ascii="Tahoma" w:hAnsi="Tahoma" w:cs="Tahoma"/>
          <w:bCs/>
          <w:color w:val="000000"/>
          <w:sz w:val="20"/>
          <w:szCs w:val="20"/>
        </w:rPr>
        <w:t>”</w:t>
      </w:r>
    </w:p>
    <w:p w:rsidR="00F351AC" w:rsidRPr="003809E5" w:rsidRDefault="00F351AC" w:rsidP="00F351AC">
      <w:pPr>
        <w:jc w:val="both"/>
        <w:rPr>
          <w:rFonts w:ascii="Tahoma" w:hAnsi="Tahoma" w:cs="Tahoma"/>
          <w:sz w:val="20"/>
          <w:szCs w:val="20"/>
        </w:rPr>
      </w:pPr>
      <w:r w:rsidRPr="003809E5">
        <w:rPr>
          <w:rFonts w:ascii="Tahoma" w:hAnsi="Tahoma" w:cs="Tahoma"/>
          <w:b/>
          <w:sz w:val="20"/>
          <w:szCs w:val="20"/>
        </w:rPr>
        <w:t>Nr postępowania:</w:t>
      </w:r>
      <w:r w:rsidR="00A25F79">
        <w:rPr>
          <w:rFonts w:ascii="Tahoma" w:hAnsi="Tahoma" w:cs="Tahoma"/>
          <w:sz w:val="20"/>
          <w:szCs w:val="20"/>
        </w:rPr>
        <w:t xml:space="preserve"> PKS S.A 2</w:t>
      </w:r>
      <w:r w:rsidR="00B2057B" w:rsidRPr="003809E5">
        <w:rPr>
          <w:rFonts w:ascii="Tahoma" w:hAnsi="Tahoma" w:cs="Tahoma"/>
          <w:sz w:val="20"/>
          <w:szCs w:val="20"/>
        </w:rPr>
        <w:t>/2023</w:t>
      </w:r>
    </w:p>
    <w:p w:rsidR="003E7234" w:rsidRPr="003809E5" w:rsidRDefault="003E7234" w:rsidP="003E7234">
      <w:pPr>
        <w:spacing w:before="280" w:after="280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3809E5">
        <w:rPr>
          <w:rFonts w:ascii="Tahoma" w:hAnsi="Tahoma" w:cs="Tahoma"/>
          <w:bCs/>
          <w:sz w:val="20"/>
          <w:szCs w:val="20"/>
        </w:rPr>
        <w:t>Oświadczam, że firma, którą reprezentuję</w:t>
      </w:r>
      <w:r w:rsidRPr="003809E5">
        <w:rPr>
          <w:rFonts w:ascii="Tahoma" w:hAnsi="Tahoma" w:cs="Tahoma"/>
          <w:bCs/>
          <w:sz w:val="20"/>
          <w:szCs w:val="20"/>
          <w:vertAlign w:val="superscript"/>
        </w:rPr>
        <w:footnoteReference w:id="2"/>
      </w:r>
      <w:r w:rsidRPr="003809E5">
        <w:rPr>
          <w:rFonts w:ascii="Tahoma" w:hAnsi="Tahoma" w:cs="Tahoma"/>
          <w:bCs/>
          <w:sz w:val="20"/>
          <w:szCs w:val="20"/>
        </w:rPr>
        <w:t>:</w:t>
      </w:r>
    </w:p>
    <w:bookmarkStart w:id="0" w:name="__Fieldmark__21657_1199103537"/>
    <w:p w:rsidR="003E7234" w:rsidRPr="003809E5" w:rsidRDefault="00BA7C15" w:rsidP="003E723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809E5">
        <w:rPr>
          <w:rFonts w:ascii="Tahoma" w:hAnsi="Tahoma" w:cs="Tahom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7234" w:rsidRPr="003809E5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Pr="003809E5">
        <w:rPr>
          <w:rFonts w:ascii="Tahoma" w:hAnsi="Tahoma" w:cs="Tahoma"/>
          <w:bCs/>
          <w:sz w:val="20"/>
          <w:szCs w:val="20"/>
        </w:rPr>
      </w:r>
      <w:r w:rsidRPr="003809E5">
        <w:rPr>
          <w:rFonts w:ascii="Tahoma" w:hAnsi="Tahoma" w:cs="Tahoma"/>
          <w:bCs/>
          <w:sz w:val="20"/>
          <w:szCs w:val="20"/>
        </w:rPr>
        <w:fldChar w:fldCharType="end"/>
      </w:r>
      <w:bookmarkEnd w:id="0"/>
      <w:r w:rsidR="003E7234" w:rsidRPr="003809E5">
        <w:rPr>
          <w:rFonts w:ascii="Tahoma" w:hAnsi="Tahoma" w:cs="Tahoma"/>
          <w:bCs/>
          <w:sz w:val="20"/>
          <w:szCs w:val="20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1" w:name="__Fieldmark__21658_1199103537"/>
    <w:p w:rsidR="003E7234" w:rsidRPr="003809E5" w:rsidRDefault="00BA7C15" w:rsidP="003E723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809E5">
        <w:rPr>
          <w:rFonts w:ascii="Tahoma" w:hAnsi="Tahoma" w:cs="Tahom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7234" w:rsidRPr="003809E5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Pr="003809E5">
        <w:rPr>
          <w:rFonts w:ascii="Tahoma" w:hAnsi="Tahoma" w:cs="Tahoma"/>
          <w:bCs/>
          <w:sz w:val="20"/>
          <w:szCs w:val="20"/>
        </w:rPr>
      </w:r>
      <w:r w:rsidRPr="003809E5">
        <w:rPr>
          <w:rFonts w:ascii="Tahoma" w:hAnsi="Tahoma" w:cs="Tahoma"/>
          <w:bCs/>
          <w:sz w:val="20"/>
          <w:szCs w:val="20"/>
        </w:rPr>
        <w:fldChar w:fldCharType="end"/>
      </w:r>
      <w:bookmarkEnd w:id="1"/>
      <w:r w:rsidR="003E7234" w:rsidRPr="003809E5">
        <w:rPr>
          <w:rFonts w:ascii="Tahoma" w:hAnsi="Tahoma" w:cs="Tahoma"/>
          <w:bCs/>
          <w:sz w:val="20"/>
          <w:szCs w:val="20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:rsidR="003E7234" w:rsidRPr="003809E5" w:rsidRDefault="003E7234" w:rsidP="003E7234">
      <w:pPr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Tahoma" w:hAnsi="Tahoma" w:cs="Tahoma"/>
          <w:bCs/>
          <w:sz w:val="20"/>
          <w:szCs w:val="20"/>
        </w:rPr>
      </w:pPr>
      <w:r w:rsidRPr="003809E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E7234" w:rsidRPr="003809E5" w:rsidRDefault="003E7234" w:rsidP="003E7234">
      <w:pPr>
        <w:numPr>
          <w:ilvl w:val="0"/>
          <w:numId w:val="17"/>
        </w:numPr>
        <w:suppressAutoHyphens/>
        <w:spacing w:after="0" w:line="240" w:lineRule="auto"/>
        <w:ind w:left="426" w:firstLine="0"/>
        <w:jc w:val="both"/>
        <w:rPr>
          <w:rFonts w:ascii="Tahoma" w:hAnsi="Tahoma" w:cs="Tahoma"/>
          <w:bCs/>
          <w:sz w:val="20"/>
          <w:szCs w:val="20"/>
        </w:rPr>
      </w:pPr>
      <w:r w:rsidRPr="003809E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</w:t>
      </w:r>
      <w:r w:rsidRPr="003809E5">
        <w:rPr>
          <w:rFonts w:ascii="Tahoma" w:hAnsi="Tahoma" w:cs="Tahoma"/>
          <w:bCs/>
          <w:sz w:val="20"/>
          <w:szCs w:val="20"/>
        </w:rPr>
        <w:br/>
        <w:t>c)   ..…….…………………………………………………………………………………………………….</w:t>
      </w:r>
    </w:p>
    <w:p w:rsidR="003E7234" w:rsidRPr="003809E5" w:rsidRDefault="003E7234" w:rsidP="003E7234">
      <w:pPr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3E7234" w:rsidRPr="003809E5" w:rsidRDefault="003E7234" w:rsidP="003E723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3E7234" w:rsidRPr="003809E5" w:rsidRDefault="003E7234" w:rsidP="003E723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809E5">
        <w:rPr>
          <w:rFonts w:ascii="Tahoma" w:hAnsi="Tahoma" w:cs="Tahoma"/>
          <w:bCs/>
          <w:sz w:val="20"/>
          <w:szCs w:val="20"/>
        </w:rPr>
        <w:tab/>
      </w:r>
      <w:r w:rsidRPr="003809E5">
        <w:rPr>
          <w:rFonts w:ascii="Tahoma" w:hAnsi="Tahoma" w:cs="Tahoma"/>
          <w:bCs/>
          <w:sz w:val="20"/>
          <w:szCs w:val="20"/>
        </w:rPr>
        <w:tab/>
      </w:r>
      <w:r w:rsidRPr="003809E5">
        <w:rPr>
          <w:rFonts w:ascii="Tahoma" w:hAnsi="Tahoma" w:cs="Tahoma"/>
          <w:bCs/>
          <w:sz w:val="20"/>
          <w:szCs w:val="20"/>
        </w:rPr>
        <w:tab/>
      </w:r>
      <w:r w:rsidRPr="003809E5">
        <w:rPr>
          <w:rFonts w:ascii="Tahoma" w:hAnsi="Tahoma" w:cs="Tahoma"/>
          <w:bCs/>
          <w:sz w:val="20"/>
          <w:szCs w:val="20"/>
        </w:rPr>
        <w:tab/>
      </w:r>
      <w:r w:rsidRPr="003809E5">
        <w:rPr>
          <w:rFonts w:ascii="Tahoma" w:hAnsi="Tahoma" w:cs="Tahoma"/>
          <w:bCs/>
          <w:sz w:val="20"/>
          <w:szCs w:val="20"/>
        </w:rPr>
        <w:tab/>
      </w:r>
      <w:r w:rsidRPr="003809E5">
        <w:rPr>
          <w:rFonts w:ascii="Tahoma" w:hAnsi="Tahoma" w:cs="Tahoma"/>
          <w:bCs/>
          <w:sz w:val="20"/>
          <w:szCs w:val="20"/>
        </w:rPr>
        <w:tab/>
      </w:r>
      <w:r w:rsidRPr="003809E5">
        <w:rPr>
          <w:rFonts w:ascii="Tahoma" w:hAnsi="Tahoma" w:cs="Tahoma"/>
          <w:bCs/>
          <w:sz w:val="20"/>
          <w:szCs w:val="20"/>
        </w:rPr>
        <w:tab/>
        <w:t xml:space="preserve">           …………………………………………</w:t>
      </w:r>
    </w:p>
    <w:p w:rsidR="003E7234" w:rsidRPr="003809E5" w:rsidRDefault="003E7234" w:rsidP="003E7234">
      <w:pPr>
        <w:spacing w:line="360" w:lineRule="auto"/>
        <w:ind w:left="5664" w:firstLine="708"/>
        <w:jc w:val="both"/>
        <w:rPr>
          <w:rFonts w:ascii="Tahoma" w:hAnsi="Tahoma" w:cs="Tahoma"/>
          <w:bCs/>
          <w:i/>
          <w:sz w:val="20"/>
          <w:szCs w:val="20"/>
        </w:rPr>
      </w:pPr>
      <w:r w:rsidRPr="003809E5">
        <w:rPr>
          <w:rFonts w:ascii="Tahoma" w:hAnsi="Tahoma" w:cs="Tahoma"/>
          <w:bCs/>
          <w:i/>
          <w:sz w:val="20"/>
          <w:szCs w:val="20"/>
        </w:rPr>
        <w:t>(podpis)</w:t>
      </w:r>
    </w:p>
    <w:p w:rsidR="003E7234" w:rsidRPr="003809E5" w:rsidRDefault="003E7234" w:rsidP="003E7234">
      <w:pPr>
        <w:rPr>
          <w:rFonts w:ascii="Tahoma" w:hAnsi="Tahoma" w:cs="Tahoma"/>
          <w:sz w:val="20"/>
          <w:szCs w:val="20"/>
        </w:rPr>
      </w:pPr>
    </w:p>
    <w:p w:rsidR="003460C5" w:rsidRPr="003809E5" w:rsidRDefault="00755700" w:rsidP="00755700">
      <w:pPr>
        <w:pStyle w:val="Bezodstpw"/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2" w:name="_GoBack"/>
      <w:bookmarkEnd w:id="2"/>
    </w:p>
    <w:sectPr w:rsidR="003460C5" w:rsidRPr="003809E5" w:rsidSect="00ED7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F8" w:rsidRDefault="00BF70F8" w:rsidP="0050126C">
      <w:pPr>
        <w:pStyle w:val="Nagwek"/>
      </w:pPr>
      <w:r>
        <w:separator/>
      </w:r>
    </w:p>
  </w:endnote>
  <w:endnote w:type="continuationSeparator" w:id="1">
    <w:p w:rsidR="00BF70F8" w:rsidRDefault="00BF70F8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A3" w:rsidRDefault="001A7B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BA7C15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BA7C15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BA7C15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08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A7BA3" w:rsidRDefault="001A7BA3">
            <w:pPr>
              <w:pStyle w:val="Stopka"/>
              <w:jc w:val="right"/>
            </w:pPr>
            <w:r w:rsidRPr="001A7BA3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="00BA7C15" w:rsidRPr="001A7BA3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1A7BA3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BA7C15" w:rsidRPr="001A7BA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A25F79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BA7C15" w:rsidRPr="001A7BA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1A7BA3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BA7C15" w:rsidRPr="001A7BA3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1A7BA3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BA7C15" w:rsidRPr="001A7BA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A25F79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BA7C15" w:rsidRPr="001A7BA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A7BA3" w:rsidRDefault="001A7B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F8" w:rsidRDefault="00BF70F8" w:rsidP="0050126C">
      <w:pPr>
        <w:pStyle w:val="Nagwek"/>
      </w:pPr>
      <w:r>
        <w:separator/>
      </w:r>
    </w:p>
  </w:footnote>
  <w:footnote w:type="continuationSeparator" w:id="1">
    <w:p w:rsidR="00BF70F8" w:rsidRDefault="00BF70F8" w:rsidP="0050126C">
      <w:pPr>
        <w:pStyle w:val="Nagwek"/>
      </w:pPr>
      <w:r>
        <w:continuationSeparator/>
      </w:r>
    </w:p>
  </w:footnote>
  <w:footnote w:id="2">
    <w:p w:rsidR="003E7234" w:rsidRPr="003E7234" w:rsidRDefault="003E7234" w:rsidP="003E7234">
      <w:pPr>
        <w:pStyle w:val="Tekstprzypisudolnego"/>
        <w:rPr>
          <w:rFonts w:asciiTheme="majorHAnsi" w:hAnsiTheme="majorHAnsi"/>
        </w:rPr>
      </w:pPr>
      <w:r w:rsidRPr="003E7234">
        <w:rPr>
          <w:rStyle w:val="Znakiprzypiswdolnych"/>
          <w:rFonts w:asciiTheme="majorHAnsi" w:hAnsiTheme="majorHAnsi"/>
        </w:rPr>
        <w:footnoteRef/>
      </w:r>
      <w:r w:rsidRPr="003E7234">
        <w:rPr>
          <w:rFonts w:asciiTheme="majorHAnsi" w:hAnsiTheme="majorHAnsi"/>
        </w:rPr>
        <w:tab/>
      </w:r>
      <w:r w:rsidRPr="00755700">
        <w:rPr>
          <w:b w:val="0"/>
          <w:bCs/>
          <w:sz w:val="16"/>
          <w:szCs w:val="16"/>
        </w:rPr>
        <w:t>Należy zaznaczyć odpowiednio.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BA7C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BA7C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Pr="00755700" w:rsidRDefault="00CF420C" w:rsidP="0028545D">
    <w:pPr>
      <w:rPr>
        <w:rFonts w:ascii="Tahoma" w:hAnsi="Tahoma" w:cs="Tahoma"/>
        <w:sz w:val="20"/>
        <w:szCs w:val="20"/>
      </w:rPr>
    </w:pPr>
    <w:r w:rsidRPr="00755700">
      <w:rPr>
        <w:rFonts w:ascii="Tahoma" w:hAnsi="Tahoma" w:cs="Tahoma"/>
        <w:sz w:val="20"/>
        <w:szCs w:val="20"/>
      </w:rPr>
      <w:t xml:space="preserve">Załącznik nr </w:t>
    </w:r>
    <w:r w:rsidR="003E7234" w:rsidRPr="00755700">
      <w:rPr>
        <w:rFonts w:ascii="Tahoma" w:hAnsi="Tahoma" w:cs="Tahoma"/>
        <w:sz w:val="20"/>
        <w:szCs w:val="20"/>
      </w:rPr>
      <w:t>10</w:t>
    </w:r>
    <w:r w:rsidR="003460C5" w:rsidRPr="00755700">
      <w:rPr>
        <w:rFonts w:ascii="Tahoma" w:hAnsi="Tahoma" w:cs="Tahoma"/>
        <w:sz w:val="20"/>
        <w:szCs w:val="20"/>
      </w:rPr>
      <w:t xml:space="preserve"> do SWZ </w:t>
    </w:r>
    <w:r w:rsidR="003460C5" w:rsidRPr="00755700">
      <w:rPr>
        <w:rFonts w:ascii="Tahoma" w:hAnsi="Tahoma" w:cs="Tahoma"/>
        <w:sz w:val="20"/>
        <w:szCs w:val="20"/>
      </w:rPr>
      <w:tab/>
    </w:r>
    <w:r w:rsidR="00B17EB1" w:rsidRPr="00755700">
      <w:rPr>
        <w:rFonts w:ascii="Tahoma" w:hAnsi="Tahoma" w:cs="Tahoma"/>
        <w:sz w:val="20"/>
        <w:szCs w:val="20"/>
      </w:rPr>
      <w:tab/>
    </w:r>
    <w:r w:rsidR="0028545D" w:rsidRPr="00755700">
      <w:rPr>
        <w:rFonts w:ascii="Tahoma" w:hAnsi="Tahoma" w:cs="Tahoma"/>
        <w:sz w:val="20"/>
        <w:szCs w:val="20"/>
      </w:rPr>
      <w:tab/>
    </w:r>
    <w:r w:rsidR="003E7234" w:rsidRPr="00755700">
      <w:rPr>
        <w:rFonts w:ascii="Tahoma" w:hAnsi="Tahoma" w:cs="Tahoma"/>
        <w:sz w:val="20"/>
        <w:szCs w:val="20"/>
      </w:rPr>
      <w:t>Oświadczenie o przynależności do grupy kapitałowej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2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3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5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2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7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5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03A5A"/>
    <w:rsid w:val="000535E3"/>
    <w:rsid w:val="00080D83"/>
    <w:rsid w:val="000C4E31"/>
    <w:rsid w:val="001133EA"/>
    <w:rsid w:val="001139CD"/>
    <w:rsid w:val="001A7BA3"/>
    <w:rsid w:val="001C5C0B"/>
    <w:rsid w:val="001D6511"/>
    <w:rsid w:val="001F12DC"/>
    <w:rsid w:val="0022446A"/>
    <w:rsid w:val="00250E34"/>
    <w:rsid w:val="0025724A"/>
    <w:rsid w:val="0026220E"/>
    <w:rsid w:val="00277ECF"/>
    <w:rsid w:val="0028545D"/>
    <w:rsid w:val="002D3A1E"/>
    <w:rsid w:val="002E2977"/>
    <w:rsid w:val="003460C5"/>
    <w:rsid w:val="003732A8"/>
    <w:rsid w:val="003803E2"/>
    <w:rsid w:val="003809E5"/>
    <w:rsid w:val="003A4CB3"/>
    <w:rsid w:val="003D1C79"/>
    <w:rsid w:val="003E7234"/>
    <w:rsid w:val="003F7AD5"/>
    <w:rsid w:val="0042607F"/>
    <w:rsid w:val="0050126C"/>
    <w:rsid w:val="005E41F8"/>
    <w:rsid w:val="00602917"/>
    <w:rsid w:val="00643464"/>
    <w:rsid w:val="006747B4"/>
    <w:rsid w:val="006F2F39"/>
    <w:rsid w:val="00745104"/>
    <w:rsid w:val="00755700"/>
    <w:rsid w:val="007F2092"/>
    <w:rsid w:val="007F4907"/>
    <w:rsid w:val="008D1248"/>
    <w:rsid w:val="008F2F9D"/>
    <w:rsid w:val="00926F68"/>
    <w:rsid w:val="009743D2"/>
    <w:rsid w:val="00A25F79"/>
    <w:rsid w:val="00B12240"/>
    <w:rsid w:val="00B17EB1"/>
    <w:rsid w:val="00B2057B"/>
    <w:rsid w:val="00B36F4B"/>
    <w:rsid w:val="00B651F2"/>
    <w:rsid w:val="00BA01EF"/>
    <w:rsid w:val="00BA7C15"/>
    <w:rsid w:val="00BF70F8"/>
    <w:rsid w:val="00C3041B"/>
    <w:rsid w:val="00C36801"/>
    <w:rsid w:val="00C54640"/>
    <w:rsid w:val="00C76E56"/>
    <w:rsid w:val="00C92A81"/>
    <w:rsid w:val="00CF420C"/>
    <w:rsid w:val="00DC48B0"/>
    <w:rsid w:val="00ED7C90"/>
    <w:rsid w:val="00F23ADD"/>
    <w:rsid w:val="00F351AC"/>
    <w:rsid w:val="00F36EC2"/>
    <w:rsid w:val="00F82998"/>
    <w:rsid w:val="00F97543"/>
    <w:rsid w:val="00FB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Znakiprzypiswdolnych">
    <w:name w:val="Znaki przypisów dolnych"/>
    <w:rsid w:val="001F12D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F12DC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9C2E39-9EDC-4A82-B767-EE3FDC83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13</cp:revision>
  <dcterms:created xsi:type="dcterms:W3CDTF">2021-11-09T15:56:00Z</dcterms:created>
  <dcterms:modified xsi:type="dcterms:W3CDTF">2023-11-23T11:14:00Z</dcterms:modified>
</cp:coreProperties>
</file>