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1" w:rsidRPr="0081343D" w:rsidRDefault="00DA1801" w:rsidP="00DA1801">
      <w:pPr>
        <w:ind w:left="2410" w:hanging="241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1343D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050DE9">
        <w:rPr>
          <w:rFonts w:ascii="Tahoma" w:hAnsi="Tahoma" w:cs="Tahoma"/>
          <w:b/>
          <w:bCs/>
          <w:color w:val="000000"/>
          <w:sz w:val="20"/>
          <w:szCs w:val="20"/>
        </w:rPr>
        <w:tab/>
        <w:t>„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 xml:space="preserve">Kompleksowe ubezpieczenie </w:t>
      </w:r>
      <w:r w:rsidR="002B6A67" w:rsidRPr="0081343D">
        <w:rPr>
          <w:rFonts w:ascii="Tahoma" w:hAnsi="Tahoma" w:cs="Tahoma"/>
          <w:bCs/>
          <w:color w:val="000000"/>
          <w:sz w:val="20"/>
          <w:szCs w:val="20"/>
        </w:rPr>
        <w:t xml:space="preserve">komunikacyjne pojazdów mechanicznych oraz ubezpieczenie mienia i 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 xml:space="preserve">odpowiedzialności cywilnej Przedsiębiorstwa Komunikacji Samochodowej „Sokołów” w Sokołowie Podlaskim S.A. na </w:t>
      </w:r>
      <w:r w:rsidR="002B6A67" w:rsidRPr="0081343D">
        <w:rPr>
          <w:rFonts w:ascii="Tahoma" w:hAnsi="Tahoma" w:cs="Tahoma"/>
          <w:bCs/>
          <w:color w:val="000000"/>
          <w:sz w:val="20"/>
          <w:szCs w:val="20"/>
        </w:rPr>
        <w:t>lata 2024-2026 z podziałem na części.</w:t>
      </w:r>
      <w:r w:rsidR="00050DE9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2B6A67" w:rsidRPr="0081343D" w:rsidRDefault="002B6A67" w:rsidP="002B6A67">
      <w:pPr>
        <w:ind w:left="2410" w:hanging="2410"/>
        <w:jc w:val="both"/>
        <w:rPr>
          <w:rFonts w:ascii="Tahoma" w:hAnsi="Tahoma" w:cs="Tahoma"/>
          <w:sz w:val="20"/>
          <w:szCs w:val="20"/>
        </w:rPr>
      </w:pPr>
    </w:p>
    <w:p w:rsidR="00DA1801" w:rsidRPr="0069036C" w:rsidRDefault="00DA1801" w:rsidP="0069036C">
      <w:pPr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/>
          <w:sz w:val="20"/>
          <w:szCs w:val="20"/>
        </w:rPr>
        <w:t>Nr postępowania:</w:t>
      </w:r>
      <w:r w:rsidR="00947152">
        <w:rPr>
          <w:rFonts w:ascii="Tahoma" w:hAnsi="Tahoma" w:cs="Tahoma"/>
          <w:sz w:val="20"/>
          <w:szCs w:val="20"/>
        </w:rPr>
        <w:t xml:space="preserve"> PKS S.A 2</w:t>
      </w:r>
      <w:r w:rsidR="002B6A67" w:rsidRPr="0081343D">
        <w:rPr>
          <w:rFonts w:ascii="Tahoma" w:hAnsi="Tahoma" w:cs="Tahoma"/>
          <w:sz w:val="20"/>
          <w:szCs w:val="20"/>
        </w:rPr>
        <w:t>/2023</w:t>
      </w:r>
    </w:p>
    <w:p w:rsidR="00DA1801" w:rsidRPr="0081343D" w:rsidRDefault="00DA1801" w:rsidP="00277ECF">
      <w:pPr>
        <w:jc w:val="center"/>
        <w:rPr>
          <w:rFonts w:ascii="Tahoma" w:hAnsi="Tahoma" w:cs="Tahoma"/>
          <w:b/>
          <w:sz w:val="20"/>
          <w:szCs w:val="20"/>
        </w:rPr>
      </w:pPr>
    </w:p>
    <w:p w:rsidR="007F4907" w:rsidRPr="0081343D" w:rsidRDefault="002B6A67" w:rsidP="00764E9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1343D">
        <w:rPr>
          <w:rFonts w:ascii="Tahoma" w:hAnsi="Tahoma" w:cs="Tahoma"/>
          <w:b/>
          <w:sz w:val="20"/>
          <w:szCs w:val="20"/>
        </w:rPr>
        <w:t>FORMULARZ OFERTOWY</w:t>
      </w:r>
    </w:p>
    <w:p w:rsidR="002B6A67" w:rsidRPr="00050DE9" w:rsidRDefault="002B6A67" w:rsidP="002B6A67">
      <w:pPr>
        <w:pStyle w:val="Bezodstpw"/>
        <w:rPr>
          <w:rFonts w:ascii="Tahoma" w:hAnsi="Tahoma" w:cs="Tahoma"/>
          <w:bCs/>
          <w:i/>
          <w:color w:val="000000"/>
          <w:sz w:val="20"/>
          <w:szCs w:val="20"/>
        </w:rPr>
      </w:pPr>
      <w:r w:rsidRPr="0081343D">
        <w:rPr>
          <w:rFonts w:ascii="Tahoma" w:hAnsi="Tahoma" w:cs="Tahoma"/>
          <w:b/>
          <w:sz w:val="20"/>
          <w:szCs w:val="20"/>
        </w:rPr>
        <w:t xml:space="preserve">w postępowaniu o udzielenie </w:t>
      </w:r>
      <w:r w:rsidR="00691C17" w:rsidRPr="0081343D">
        <w:rPr>
          <w:rFonts w:ascii="Tahoma" w:hAnsi="Tahoma" w:cs="Tahoma"/>
          <w:b/>
          <w:sz w:val="20"/>
          <w:szCs w:val="20"/>
        </w:rPr>
        <w:t>zamówienia</w:t>
      </w:r>
      <w:r w:rsidRPr="0081343D">
        <w:rPr>
          <w:rFonts w:ascii="Tahoma" w:hAnsi="Tahoma" w:cs="Tahoma"/>
          <w:b/>
          <w:sz w:val="20"/>
          <w:szCs w:val="20"/>
        </w:rPr>
        <w:t xml:space="preserve"> publicznego pn.:  </w:t>
      </w:r>
      <w:r w:rsidRPr="00050DE9">
        <w:rPr>
          <w:rFonts w:ascii="Tahoma" w:hAnsi="Tahoma" w:cs="Tahoma"/>
          <w:i/>
          <w:sz w:val="20"/>
          <w:szCs w:val="20"/>
        </w:rPr>
        <w:t xml:space="preserve">„Kompleksowe ubezpieczenie </w:t>
      </w:r>
      <w:r w:rsidR="00691C17" w:rsidRPr="00050DE9">
        <w:rPr>
          <w:rFonts w:ascii="Tahoma" w:hAnsi="Tahoma" w:cs="Tahoma"/>
          <w:i/>
          <w:sz w:val="20"/>
          <w:szCs w:val="20"/>
        </w:rPr>
        <w:t xml:space="preserve">komunikacyjne </w:t>
      </w:r>
      <w:r w:rsidR="00691C17" w:rsidRPr="00050DE9">
        <w:rPr>
          <w:rFonts w:ascii="Tahoma" w:hAnsi="Tahoma" w:cs="Tahoma"/>
          <w:bCs/>
          <w:i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050DE9">
        <w:rPr>
          <w:rFonts w:ascii="Tahoma" w:hAnsi="Tahoma" w:cs="Tahoma"/>
          <w:bCs/>
          <w:i/>
          <w:color w:val="000000"/>
          <w:sz w:val="20"/>
          <w:szCs w:val="20"/>
        </w:rPr>
        <w:t>”</w:t>
      </w:r>
    </w:p>
    <w:p w:rsidR="00691C17" w:rsidRPr="0081343D" w:rsidRDefault="00691C17" w:rsidP="002B6A67">
      <w:pPr>
        <w:pStyle w:val="Bezodstpw"/>
        <w:rPr>
          <w:rFonts w:ascii="Tahoma" w:hAnsi="Tahoma" w:cs="Tahoma"/>
          <w:bCs/>
          <w:color w:val="000000"/>
          <w:sz w:val="20"/>
          <w:szCs w:val="20"/>
        </w:rPr>
      </w:pPr>
    </w:p>
    <w:p w:rsidR="00691C17" w:rsidRPr="0081343D" w:rsidRDefault="00691C17" w:rsidP="00764E90">
      <w:pPr>
        <w:pStyle w:val="Bezodstpw"/>
        <w:numPr>
          <w:ilvl w:val="0"/>
          <w:numId w:val="19"/>
        </w:numPr>
        <w:ind w:left="0" w:hanging="426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/>
          <w:bCs/>
          <w:color w:val="000000"/>
          <w:sz w:val="20"/>
          <w:szCs w:val="20"/>
        </w:rPr>
        <w:t>Zamawiający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691C17" w:rsidRPr="0081343D" w:rsidRDefault="00691C17" w:rsidP="00691C17">
      <w:pPr>
        <w:pStyle w:val="Bezodstpw"/>
        <w:ind w:left="720"/>
        <w:rPr>
          <w:rFonts w:ascii="Tahoma" w:hAnsi="Tahoma" w:cs="Tahoma"/>
          <w:bCs/>
          <w:color w:val="000000"/>
          <w:sz w:val="20"/>
          <w:szCs w:val="20"/>
        </w:rPr>
      </w:pPr>
      <w:r w:rsidRPr="0081343D">
        <w:rPr>
          <w:rFonts w:ascii="Tahoma" w:hAnsi="Tahoma" w:cs="Tahoma"/>
          <w:bCs/>
          <w:color w:val="000000"/>
          <w:sz w:val="20"/>
          <w:szCs w:val="20"/>
        </w:rPr>
        <w:t xml:space="preserve">Przedsiębiorstwo Komunikacji Samochodowe „Sokołów” S.A., </w:t>
      </w:r>
    </w:p>
    <w:p w:rsidR="00691C17" w:rsidRPr="0081343D" w:rsidRDefault="00691C17" w:rsidP="00691C17">
      <w:pPr>
        <w:pStyle w:val="Bezodstpw"/>
        <w:ind w:left="720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Cs/>
          <w:color w:val="000000"/>
          <w:sz w:val="20"/>
          <w:szCs w:val="20"/>
        </w:rPr>
        <w:t>ul. Ząbkowska 2, Sokołów Podlaski</w:t>
      </w:r>
    </w:p>
    <w:p w:rsidR="00691C17" w:rsidRPr="0081343D" w:rsidRDefault="00691C17" w:rsidP="00764E90">
      <w:pPr>
        <w:pStyle w:val="Bezodstpw"/>
        <w:numPr>
          <w:ilvl w:val="0"/>
          <w:numId w:val="19"/>
        </w:numPr>
        <w:spacing w:before="240"/>
        <w:ind w:left="0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/>
          <w:sz w:val="20"/>
          <w:szCs w:val="20"/>
        </w:rPr>
        <w:t>Wykonawca</w:t>
      </w:r>
      <w:r w:rsidRPr="0081343D">
        <w:rPr>
          <w:rFonts w:ascii="Tahoma" w:hAnsi="Tahoma" w:cs="Tahoma"/>
          <w:sz w:val="20"/>
          <w:szCs w:val="20"/>
        </w:rPr>
        <w:t>:</w:t>
      </w:r>
    </w:p>
    <w:p w:rsidR="00215D11" w:rsidRPr="0081343D" w:rsidRDefault="00691C17" w:rsidP="00215D11">
      <w:pPr>
        <w:pStyle w:val="Bezodstpw"/>
        <w:ind w:left="-426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Pełna na</w:t>
      </w:r>
      <w:r w:rsidRPr="0081343D">
        <w:rPr>
          <w:rStyle w:val="BezodstpwZnak"/>
          <w:rFonts w:ascii="Tahoma" w:hAnsi="Tahoma" w:cs="Tahoma"/>
          <w:sz w:val="20"/>
          <w:szCs w:val="20"/>
        </w:rPr>
        <w:t>zw</w:t>
      </w:r>
      <w:r w:rsidRPr="0081343D">
        <w:rPr>
          <w:rFonts w:ascii="Tahoma" w:hAnsi="Tahoma" w:cs="Tahoma"/>
          <w:sz w:val="20"/>
          <w:szCs w:val="20"/>
        </w:rPr>
        <w:t>a</w:t>
      </w:r>
      <w:r w:rsidRPr="0081343D">
        <w:rPr>
          <w:rFonts w:ascii="Tahoma" w:hAnsi="Tahoma" w:cs="Tahoma"/>
          <w:sz w:val="20"/>
          <w:szCs w:val="20"/>
        </w:rPr>
        <w:tab/>
      </w:r>
      <w:r w:rsidRPr="0081343D">
        <w:rPr>
          <w:rFonts w:ascii="Tahoma" w:hAnsi="Tahoma" w:cs="Tahoma"/>
          <w:sz w:val="20"/>
          <w:szCs w:val="20"/>
        </w:rPr>
        <w:tab/>
      </w:r>
      <w:r w:rsidRPr="0081343D">
        <w:rPr>
          <w:rFonts w:ascii="Tahoma" w:hAnsi="Tahoma" w:cs="Tahoma"/>
          <w:sz w:val="20"/>
          <w:szCs w:val="20"/>
        </w:rPr>
        <w:tab/>
      </w:r>
      <w:r w:rsidRPr="0081343D">
        <w:rPr>
          <w:rFonts w:ascii="Tahoma" w:hAnsi="Tahoma" w:cs="Tahoma"/>
          <w:sz w:val="20"/>
          <w:szCs w:val="20"/>
        </w:rPr>
        <w:tab/>
      </w:r>
      <w:r w:rsidR="00F93C5F">
        <w:rPr>
          <w:rFonts w:ascii="Tahoma" w:hAnsi="Tahoma" w:cs="Tahoma"/>
          <w:sz w:val="20"/>
          <w:szCs w:val="20"/>
        </w:rPr>
        <w:tab/>
      </w:r>
      <w:r w:rsidRPr="0081343D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F93C5F" w:rsidRDefault="00F93C5F" w:rsidP="0081343D">
      <w:pPr>
        <w:pStyle w:val="Bezodstpw"/>
        <w:ind w:left="2832" w:hanging="32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wraz z adresem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91C17" w:rsidRPr="0081343D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</w:t>
      </w:r>
    </w:p>
    <w:p w:rsidR="00691C17" w:rsidRPr="0081343D" w:rsidRDefault="00691C17" w:rsidP="00F93C5F">
      <w:pPr>
        <w:pStyle w:val="Bezodstpw"/>
        <w:ind w:left="4248" w:firstLine="708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 </w:t>
      </w:r>
      <w:r w:rsidRPr="0081343D">
        <w:rPr>
          <w:rFonts w:ascii="Tahoma" w:hAnsi="Tahoma" w:cs="Tahoma"/>
          <w:sz w:val="20"/>
          <w:szCs w:val="20"/>
          <w:vertAlign w:val="superscript"/>
        </w:rPr>
        <w:t>(</w:t>
      </w:r>
      <w:r w:rsidRPr="0081343D">
        <w:rPr>
          <w:rFonts w:ascii="Tahoma" w:hAnsi="Tahoma" w:cs="Tahoma"/>
          <w:i/>
          <w:sz w:val="20"/>
          <w:szCs w:val="20"/>
          <w:vertAlign w:val="superscript"/>
        </w:rPr>
        <w:t>adres, województwo</w:t>
      </w:r>
      <w:r w:rsidR="00215D11" w:rsidRPr="0081343D">
        <w:rPr>
          <w:rFonts w:ascii="Tahoma" w:hAnsi="Tahoma" w:cs="Tahoma"/>
          <w:sz w:val="20"/>
          <w:szCs w:val="20"/>
          <w:vertAlign w:val="superscript"/>
        </w:rPr>
        <w:t>)</w:t>
      </w:r>
    </w:p>
    <w:p w:rsidR="00691C17" w:rsidRPr="002178B1" w:rsidRDefault="00691C17" w:rsidP="00691C17">
      <w:pPr>
        <w:pStyle w:val="Bezodstpw"/>
        <w:ind w:left="-426"/>
        <w:rPr>
          <w:rFonts w:ascii="Tahoma" w:hAnsi="Tahoma" w:cs="Tahoma"/>
          <w:sz w:val="20"/>
          <w:szCs w:val="20"/>
          <w:lang w:val="en-US"/>
        </w:rPr>
      </w:pPr>
      <w:r w:rsidRPr="002178B1">
        <w:rPr>
          <w:rFonts w:ascii="Tahoma" w:hAnsi="Tahoma" w:cs="Tahoma"/>
          <w:sz w:val="20"/>
          <w:szCs w:val="20"/>
          <w:lang w:val="en-US"/>
        </w:rPr>
        <w:t>NIP /PESEL</w:t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="00215D11"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</w:t>
      </w:r>
    </w:p>
    <w:p w:rsidR="00691C17" w:rsidRPr="002178B1" w:rsidRDefault="00691C17" w:rsidP="00691C17">
      <w:pPr>
        <w:pStyle w:val="Bezodstpw"/>
        <w:ind w:left="-426"/>
        <w:rPr>
          <w:rFonts w:ascii="Tahoma" w:hAnsi="Tahoma" w:cs="Tahoma"/>
          <w:sz w:val="20"/>
          <w:szCs w:val="20"/>
          <w:lang w:val="en-US"/>
        </w:rPr>
      </w:pPr>
      <w:r w:rsidRPr="002178B1">
        <w:rPr>
          <w:rFonts w:ascii="Tahoma" w:hAnsi="Tahoma" w:cs="Tahoma"/>
          <w:sz w:val="20"/>
          <w:szCs w:val="20"/>
          <w:lang w:val="en-US"/>
        </w:rPr>
        <w:t>REGON</w:t>
      </w:r>
      <w:r w:rsidR="00215D11" w:rsidRPr="002178B1">
        <w:rPr>
          <w:rFonts w:ascii="Tahoma" w:hAnsi="Tahoma" w:cs="Tahoma"/>
          <w:sz w:val="20"/>
          <w:szCs w:val="20"/>
          <w:lang w:val="en-US"/>
        </w:rPr>
        <w:t>/ KRS</w:t>
      </w:r>
      <w:r w:rsidR="00215D11" w:rsidRPr="002178B1">
        <w:rPr>
          <w:rFonts w:ascii="Tahoma" w:hAnsi="Tahoma" w:cs="Tahoma"/>
          <w:sz w:val="20"/>
          <w:szCs w:val="20"/>
          <w:lang w:val="en-US"/>
        </w:rPr>
        <w:tab/>
      </w:r>
      <w:r w:rsidR="00215D11" w:rsidRPr="002178B1">
        <w:rPr>
          <w:rFonts w:ascii="Tahoma" w:hAnsi="Tahoma" w:cs="Tahoma"/>
          <w:sz w:val="20"/>
          <w:szCs w:val="20"/>
          <w:lang w:val="en-US"/>
        </w:rPr>
        <w:tab/>
      </w:r>
      <w:r w:rsidR="00215D11" w:rsidRPr="002178B1">
        <w:rPr>
          <w:rFonts w:ascii="Tahoma" w:hAnsi="Tahoma" w:cs="Tahoma"/>
          <w:sz w:val="20"/>
          <w:szCs w:val="20"/>
          <w:lang w:val="en-US"/>
        </w:rPr>
        <w:tab/>
      </w:r>
      <w:r w:rsidR="00215D11"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</w:t>
      </w:r>
    </w:p>
    <w:p w:rsidR="00691C17" w:rsidRPr="002178B1" w:rsidRDefault="00691C17" w:rsidP="00691C17">
      <w:pPr>
        <w:pStyle w:val="Bezodstpw"/>
        <w:ind w:left="-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178B1">
        <w:rPr>
          <w:rFonts w:ascii="Tahoma" w:hAnsi="Tahoma" w:cs="Tahoma"/>
          <w:sz w:val="20"/>
          <w:szCs w:val="20"/>
          <w:lang w:val="en-US"/>
        </w:rPr>
        <w:t>Telefon</w:t>
      </w:r>
      <w:proofErr w:type="spellEnd"/>
      <w:r w:rsidRPr="002178B1">
        <w:rPr>
          <w:rFonts w:ascii="Tahoma" w:hAnsi="Tahoma" w:cs="Tahoma"/>
          <w:sz w:val="20"/>
          <w:szCs w:val="20"/>
          <w:lang w:val="en-US"/>
        </w:rPr>
        <w:t xml:space="preserve"> / FAX </w:t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………………………………………………………………………………</w:t>
      </w:r>
    </w:p>
    <w:p w:rsidR="00691C17" w:rsidRPr="002178B1" w:rsidRDefault="00691C17" w:rsidP="00691C17">
      <w:pPr>
        <w:pStyle w:val="Bezodstpw"/>
        <w:ind w:left="-426"/>
        <w:rPr>
          <w:rFonts w:ascii="Tahoma" w:hAnsi="Tahoma" w:cs="Tahoma"/>
          <w:sz w:val="20"/>
          <w:szCs w:val="20"/>
          <w:lang w:val="en-US"/>
        </w:rPr>
      </w:pPr>
      <w:r w:rsidRPr="002178B1">
        <w:rPr>
          <w:rFonts w:ascii="Tahoma" w:hAnsi="Tahoma" w:cs="Tahoma"/>
          <w:sz w:val="20"/>
          <w:szCs w:val="20"/>
          <w:lang w:val="en-US"/>
        </w:rPr>
        <w:t>E-mail</w:t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</w:r>
      <w:r w:rsidRPr="002178B1"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………………………………………………………………………………</w:t>
      </w:r>
    </w:p>
    <w:p w:rsidR="00691C17" w:rsidRPr="0081343D" w:rsidRDefault="00691C17" w:rsidP="00215D11">
      <w:pPr>
        <w:pStyle w:val="Bezodstpw"/>
        <w:ind w:left="-426"/>
        <w:rPr>
          <w:rFonts w:ascii="Tahoma" w:hAnsi="Tahoma" w:cs="Tahoma"/>
          <w:i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Reprezentowany przez/ </w:t>
      </w:r>
      <w:r w:rsidR="00215D11" w:rsidRPr="0081343D">
        <w:rPr>
          <w:rFonts w:ascii="Tahoma" w:hAnsi="Tahoma" w:cs="Tahoma"/>
          <w:sz w:val="20"/>
          <w:szCs w:val="20"/>
        </w:rPr>
        <w:t>reprezentowani</w:t>
      </w:r>
      <w:r w:rsidRPr="0081343D">
        <w:rPr>
          <w:rFonts w:ascii="Tahoma" w:hAnsi="Tahoma" w:cs="Tahoma"/>
          <w:sz w:val="20"/>
          <w:szCs w:val="20"/>
        </w:rPr>
        <w:t xml:space="preserve"> przez</w:t>
      </w:r>
      <w:r w:rsidR="00215D11" w:rsidRPr="0081343D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81343D">
        <w:rPr>
          <w:rFonts w:ascii="Tahoma" w:hAnsi="Tahoma" w:cs="Tahoma"/>
          <w:sz w:val="20"/>
          <w:szCs w:val="20"/>
        </w:rPr>
        <w:t>:…………………………………………………………</w:t>
      </w:r>
      <w:r w:rsidR="00215D11" w:rsidRPr="0081343D">
        <w:rPr>
          <w:rFonts w:ascii="Tahoma" w:hAnsi="Tahoma" w:cs="Tahoma"/>
          <w:sz w:val="20"/>
          <w:szCs w:val="20"/>
        </w:rPr>
        <w:t>…………</w:t>
      </w:r>
    </w:p>
    <w:p w:rsidR="00691C17" w:rsidRPr="0081343D" w:rsidRDefault="00215D11" w:rsidP="00215D11">
      <w:pPr>
        <w:pStyle w:val="Bezodstpw"/>
        <w:tabs>
          <w:tab w:val="left" w:pos="4253"/>
        </w:tabs>
        <w:ind w:left="2406" w:firstLine="1134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81343D">
        <w:rPr>
          <w:rFonts w:ascii="Tahoma" w:hAnsi="Tahoma" w:cs="Tahoma"/>
          <w:sz w:val="20"/>
          <w:szCs w:val="20"/>
          <w:vertAlign w:val="superscript"/>
        </w:rPr>
        <w:t>(</w:t>
      </w:r>
      <w:r w:rsidR="00691C17" w:rsidRPr="0081343D">
        <w:rPr>
          <w:rFonts w:ascii="Tahoma" w:hAnsi="Tahoma" w:cs="Tahoma"/>
          <w:sz w:val="20"/>
          <w:szCs w:val="20"/>
          <w:vertAlign w:val="superscript"/>
        </w:rPr>
        <w:t xml:space="preserve"> imię, nazwisko, stanowisko/ podstawa  do  reprezentacji)</w:t>
      </w:r>
    </w:p>
    <w:p w:rsidR="00691C17" w:rsidRPr="0081343D" w:rsidRDefault="00691C17" w:rsidP="00691C17">
      <w:pPr>
        <w:pStyle w:val="Bezodstpw"/>
        <w:ind w:left="-426"/>
        <w:rPr>
          <w:rFonts w:ascii="Tahoma" w:hAnsi="Tahoma" w:cs="Tahoma"/>
          <w:i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Osoba uprawiona do kontaktów</w:t>
      </w:r>
      <w:r w:rsidRPr="0081343D">
        <w:rPr>
          <w:rFonts w:ascii="Tahoma" w:hAnsi="Tahoma" w:cs="Tahoma"/>
          <w:i/>
          <w:sz w:val="20"/>
          <w:szCs w:val="20"/>
        </w:rPr>
        <w:tab/>
      </w:r>
      <w:r w:rsidRPr="0081343D">
        <w:rPr>
          <w:rFonts w:ascii="Tahoma" w:hAnsi="Tahoma" w:cs="Tahoma"/>
          <w:i/>
          <w:sz w:val="20"/>
          <w:szCs w:val="20"/>
        </w:rPr>
        <w:tab/>
      </w:r>
      <w:r w:rsidRPr="0081343D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691C17" w:rsidRPr="0081343D" w:rsidRDefault="00691C17" w:rsidP="00691C17">
      <w:pPr>
        <w:pStyle w:val="Bezodstpw"/>
        <w:ind w:left="2832" w:firstLine="1134"/>
        <w:rPr>
          <w:rFonts w:ascii="Tahoma" w:hAnsi="Tahoma" w:cs="Tahoma"/>
          <w:sz w:val="20"/>
          <w:szCs w:val="20"/>
          <w:vertAlign w:val="superscript"/>
        </w:rPr>
      </w:pPr>
      <w:r w:rsidRPr="0081343D">
        <w:rPr>
          <w:rFonts w:ascii="Tahoma" w:hAnsi="Tahoma" w:cs="Tahoma"/>
          <w:i/>
          <w:sz w:val="20"/>
          <w:szCs w:val="20"/>
          <w:vertAlign w:val="superscript"/>
        </w:rPr>
        <w:t xml:space="preserve">imię </w:t>
      </w:r>
      <w:r w:rsidRPr="0081343D">
        <w:rPr>
          <w:rFonts w:ascii="Tahoma" w:hAnsi="Tahoma" w:cs="Tahoma"/>
          <w:sz w:val="20"/>
          <w:szCs w:val="20"/>
          <w:vertAlign w:val="superscript"/>
        </w:rPr>
        <w:t>i nazwisko, adres e-mail do kontaktów z Wykonawcą poprzez platformę zakupową,</w:t>
      </w:r>
    </w:p>
    <w:p w:rsidR="00691C17" w:rsidRPr="0081343D" w:rsidRDefault="00691C17" w:rsidP="00691C17">
      <w:pPr>
        <w:pStyle w:val="Bezodstpw"/>
        <w:ind w:left="2832" w:firstLine="1134"/>
        <w:rPr>
          <w:rFonts w:ascii="Tahoma" w:hAnsi="Tahoma" w:cs="Tahoma"/>
          <w:sz w:val="20"/>
          <w:szCs w:val="20"/>
          <w:vertAlign w:val="superscript"/>
        </w:rPr>
      </w:pPr>
      <w:r w:rsidRPr="0081343D">
        <w:rPr>
          <w:rFonts w:ascii="Tahoma" w:hAnsi="Tahoma" w:cs="Tahoma"/>
          <w:sz w:val="20"/>
          <w:szCs w:val="20"/>
          <w:vertAlign w:val="superscript"/>
        </w:rPr>
        <w:t xml:space="preserve"> numer telefonu</w:t>
      </w:r>
    </w:p>
    <w:p w:rsidR="002B2FB2" w:rsidRPr="0081343D" w:rsidRDefault="00063161" w:rsidP="002B2FB2">
      <w:pPr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Wykonawca oświadcza, że jest związany niniejszą ofertą przez okres 30 dni od daty złożenia wyszczególnionej w SIWZ</w:t>
      </w:r>
    </w:p>
    <w:p w:rsidR="00691C17" w:rsidRPr="0081343D" w:rsidRDefault="00691C17" w:rsidP="00691C17">
      <w:pPr>
        <w:pStyle w:val="Bezodstpw"/>
        <w:spacing w:before="240"/>
        <w:ind w:left="720"/>
        <w:rPr>
          <w:rFonts w:ascii="Tahoma" w:hAnsi="Tahoma" w:cs="Tahoma"/>
          <w:sz w:val="20"/>
          <w:szCs w:val="20"/>
        </w:rPr>
      </w:pPr>
    </w:p>
    <w:p w:rsidR="00691C17" w:rsidRPr="0081343D" w:rsidRDefault="00215D11" w:rsidP="00764E90">
      <w:pPr>
        <w:pStyle w:val="Bezodstpw"/>
        <w:numPr>
          <w:ilvl w:val="0"/>
          <w:numId w:val="19"/>
        </w:numPr>
        <w:spacing w:before="240"/>
        <w:ind w:left="0"/>
        <w:rPr>
          <w:rFonts w:ascii="Tahoma" w:hAnsi="Tahoma" w:cs="Tahoma"/>
          <w:b/>
          <w:sz w:val="20"/>
          <w:szCs w:val="20"/>
        </w:rPr>
      </w:pPr>
      <w:r w:rsidRPr="0081343D">
        <w:rPr>
          <w:rFonts w:ascii="Tahoma" w:hAnsi="Tahoma" w:cs="Tahoma"/>
          <w:b/>
          <w:sz w:val="20"/>
          <w:szCs w:val="20"/>
        </w:rPr>
        <w:t>JA ( MY) NIŻEJ PODPISANY (-I) OŚWIADCZAM (Y), ŻE:</w:t>
      </w:r>
    </w:p>
    <w:p w:rsidR="00215D11" w:rsidRPr="0081343D" w:rsidRDefault="00BC2161" w:rsidP="00BC2161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Zapoznałem (-</w:t>
      </w:r>
      <w:proofErr w:type="spellStart"/>
      <w:r w:rsidRPr="0081343D">
        <w:rPr>
          <w:rFonts w:ascii="Tahoma" w:hAnsi="Tahoma" w:cs="Tahoma"/>
          <w:sz w:val="20"/>
          <w:szCs w:val="20"/>
        </w:rPr>
        <w:t>liśmy</w:t>
      </w:r>
      <w:proofErr w:type="spellEnd"/>
      <w:r w:rsidRPr="0081343D">
        <w:rPr>
          <w:rFonts w:ascii="Tahoma" w:hAnsi="Tahoma" w:cs="Tahoma"/>
          <w:sz w:val="20"/>
          <w:szCs w:val="20"/>
        </w:rPr>
        <w:t xml:space="preserve">) się </w:t>
      </w:r>
      <w:r w:rsidR="002B2FB2" w:rsidRPr="0081343D">
        <w:rPr>
          <w:rFonts w:ascii="Tahoma" w:hAnsi="Tahoma" w:cs="Tahoma"/>
          <w:sz w:val="20"/>
          <w:szCs w:val="20"/>
        </w:rPr>
        <w:t xml:space="preserve">z warunkami przetargu w szczególności </w:t>
      </w:r>
      <w:r w:rsidRPr="0081343D">
        <w:rPr>
          <w:rFonts w:ascii="Tahoma" w:hAnsi="Tahoma" w:cs="Tahoma"/>
          <w:sz w:val="20"/>
          <w:szCs w:val="20"/>
        </w:rPr>
        <w:t>z treścią SWZ dla niniejszego zamówienia</w:t>
      </w:r>
      <w:r w:rsidR="002B2FB2" w:rsidRPr="0081343D">
        <w:rPr>
          <w:rFonts w:ascii="Tahoma" w:hAnsi="Tahoma" w:cs="Tahoma"/>
          <w:sz w:val="20"/>
          <w:szCs w:val="20"/>
        </w:rPr>
        <w:t>, uzyskałem (-</w:t>
      </w:r>
      <w:proofErr w:type="spellStart"/>
      <w:r w:rsidR="002B2FB2" w:rsidRPr="0081343D">
        <w:rPr>
          <w:rFonts w:ascii="Tahoma" w:hAnsi="Tahoma" w:cs="Tahoma"/>
          <w:sz w:val="20"/>
          <w:szCs w:val="20"/>
        </w:rPr>
        <w:t>liśmy</w:t>
      </w:r>
      <w:proofErr w:type="spellEnd"/>
      <w:r w:rsidR="002B2FB2" w:rsidRPr="0081343D">
        <w:rPr>
          <w:rFonts w:ascii="Tahoma" w:hAnsi="Tahoma" w:cs="Tahoma"/>
          <w:sz w:val="20"/>
          <w:szCs w:val="20"/>
        </w:rPr>
        <w:t xml:space="preserve">) wszystkie informacje niezbędne do oszacowania ryzyka, przygotowania i złożenia oferty oraz </w:t>
      </w:r>
      <w:r w:rsidRPr="0081343D">
        <w:rPr>
          <w:rFonts w:ascii="Tahoma" w:hAnsi="Tahoma" w:cs="Tahoma"/>
          <w:sz w:val="20"/>
          <w:szCs w:val="20"/>
        </w:rPr>
        <w:t xml:space="preserve">akceptuję </w:t>
      </w:r>
      <w:proofErr w:type="spellStart"/>
      <w:r w:rsidRPr="0081343D">
        <w:rPr>
          <w:rFonts w:ascii="Tahoma" w:hAnsi="Tahoma" w:cs="Tahoma"/>
          <w:sz w:val="20"/>
          <w:szCs w:val="20"/>
        </w:rPr>
        <w:t>(-e</w:t>
      </w:r>
      <w:proofErr w:type="spellEnd"/>
      <w:r w:rsidRPr="0081343D">
        <w:rPr>
          <w:rFonts w:ascii="Tahoma" w:hAnsi="Tahoma" w:cs="Tahoma"/>
          <w:sz w:val="20"/>
          <w:szCs w:val="20"/>
        </w:rPr>
        <w:t>my) bez zastrzeżeń wzór umowy przedstawiony w Załączniku nr 6 do SWZ</w:t>
      </w:r>
      <w:r w:rsidR="00705396" w:rsidRPr="0081343D">
        <w:rPr>
          <w:rFonts w:ascii="Tahoma" w:hAnsi="Tahoma" w:cs="Tahoma"/>
          <w:sz w:val="20"/>
          <w:szCs w:val="20"/>
        </w:rPr>
        <w:t xml:space="preserve"> oraz </w:t>
      </w:r>
      <w:r w:rsidR="00705396" w:rsidRPr="0081343D">
        <w:rPr>
          <w:rFonts w:ascii="Tahoma" w:hAnsi="Tahoma" w:cs="Tahoma"/>
          <w:sz w:val="20"/>
          <w:szCs w:val="20"/>
          <w:lang w:eastAsia="pl-PL"/>
        </w:rPr>
        <w:t>zakres ubezpieczenia przedstawiony w Załączniku nr 2 – OPZ</w:t>
      </w:r>
      <w:r w:rsidRPr="0081343D">
        <w:rPr>
          <w:rFonts w:ascii="Tahoma" w:hAnsi="Tahoma" w:cs="Tahoma"/>
          <w:sz w:val="20"/>
          <w:szCs w:val="20"/>
        </w:rPr>
        <w:t>;</w:t>
      </w:r>
    </w:p>
    <w:p w:rsidR="00705396" w:rsidRPr="0081343D" w:rsidRDefault="00BC2161" w:rsidP="00705396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Gwarantuję (-my) wykonanie całości niniejszego zamówienia zgodnie z treścią: SWZ, wyjaśnień do SWZ oraz jej modyfikacjami ( w przypadku, gdy modyfikacje zostały</w:t>
      </w:r>
      <w:r w:rsidR="00063161" w:rsidRPr="0081343D">
        <w:rPr>
          <w:rFonts w:ascii="Tahoma" w:hAnsi="Tahoma" w:cs="Tahoma"/>
          <w:sz w:val="20"/>
          <w:szCs w:val="20"/>
        </w:rPr>
        <w:t xml:space="preserve"> wprowadzone przez Zamawiającego</w:t>
      </w:r>
      <w:r w:rsidRPr="0081343D">
        <w:rPr>
          <w:rFonts w:ascii="Tahoma" w:hAnsi="Tahoma" w:cs="Tahoma"/>
          <w:sz w:val="20"/>
          <w:szCs w:val="20"/>
        </w:rPr>
        <w:t>);</w:t>
      </w:r>
    </w:p>
    <w:p w:rsidR="009C0561" w:rsidRPr="0081343D" w:rsidRDefault="009C0561" w:rsidP="00705396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Wartość mojej (naszej) oferty za realizację:</w:t>
      </w:r>
    </w:p>
    <w:p w:rsidR="009C0561" w:rsidRPr="0081343D" w:rsidRDefault="009C0561" w:rsidP="009C0561">
      <w:pPr>
        <w:pStyle w:val="Bezodstpw"/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Części nr 1 zamówienia</w:t>
      </w:r>
      <w:r w:rsidR="0081343D">
        <w:rPr>
          <w:rFonts w:ascii="Tahoma" w:hAnsi="Tahoma" w:cs="Tahoma"/>
          <w:sz w:val="20"/>
          <w:szCs w:val="20"/>
        </w:rPr>
        <w:t xml:space="preserve"> wskazuję </w:t>
      </w:r>
      <w:proofErr w:type="spellStart"/>
      <w:r w:rsidR="0081343D">
        <w:rPr>
          <w:rFonts w:ascii="Tahoma" w:hAnsi="Tahoma" w:cs="Tahoma"/>
          <w:sz w:val="20"/>
          <w:szCs w:val="20"/>
        </w:rPr>
        <w:t>(-e</w:t>
      </w:r>
      <w:proofErr w:type="spellEnd"/>
      <w:r w:rsidR="0081343D">
        <w:rPr>
          <w:rFonts w:ascii="Tahoma" w:hAnsi="Tahoma" w:cs="Tahoma"/>
          <w:sz w:val="20"/>
          <w:szCs w:val="20"/>
        </w:rPr>
        <w:t xml:space="preserve">my) </w:t>
      </w:r>
      <w:r w:rsidRPr="0081343D">
        <w:rPr>
          <w:rFonts w:ascii="Tahoma" w:hAnsi="Tahoma" w:cs="Tahoma"/>
          <w:sz w:val="20"/>
          <w:szCs w:val="20"/>
        </w:rPr>
        <w:t xml:space="preserve"> w pkt. 4 </w:t>
      </w:r>
      <w:proofErr w:type="spellStart"/>
      <w:r w:rsidRPr="0081343D">
        <w:rPr>
          <w:rFonts w:ascii="Tahoma" w:hAnsi="Tahoma" w:cs="Tahoma"/>
          <w:sz w:val="20"/>
          <w:szCs w:val="20"/>
        </w:rPr>
        <w:t>podpkt</w:t>
      </w:r>
      <w:proofErr w:type="spellEnd"/>
      <w:r w:rsidRPr="0081343D">
        <w:rPr>
          <w:rFonts w:ascii="Tahoma" w:hAnsi="Tahoma" w:cs="Tahoma"/>
          <w:sz w:val="20"/>
          <w:szCs w:val="20"/>
        </w:rPr>
        <w:t>. 3) a) Formularza ofertowego</w:t>
      </w:r>
    </w:p>
    <w:p w:rsidR="009C0561" w:rsidRPr="0081343D" w:rsidRDefault="009C0561" w:rsidP="009C0561">
      <w:pPr>
        <w:pStyle w:val="Bezodstpw"/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Części nr 2 zamówienia wskazuję </w:t>
      </w:r>
      <w:proofErr w:type="spellStart"/>
      <w:r w:rsidRPr="0081343D">
        <w:rPr>
          <w:rFonts w:ascii="Tahoma" w:hAnsi="Tahoma" w:cs="Tahoma"/>
          <w:sz w:val="20"/>
          <w:szCs w:val="20"/>
        </w:rPr>
        <w:t>(-e</w:t>
      </w:r>
      <w:proofErr w:type="spellEnd"/>
      <w:r w:rsidRPr="0081343D">
        <w:rPr>
          <w:rFonts w:ascii="Tahoma" w:hAnsi="Tahoma" w:cs="Tahoma"/>
          <w:sz w:val="20"/>
          <w:szCs w:val="20"/>
        </w:rPr>
        <w:t xml:space="preserve">my) w </w:t>
      </w:r>
      <w:proofErr w:type="spellStart"/>
      <w:r w:rsidRPr="0081343D">
        <w:rPr>
          <w:rFonts w:ascii="Tahoma" w:hAnsi="Tahoma" w:cs="Tahoma"/>
          <w:sz w:val="20"/>
          <w:szCs w:val="20"/>
        </w:rPr>
        <w:t>w</w:t>
      </w:r>
      <w:proofErr w:type="spellEnd"/>
      <w:r w:rsidRPr="0081343D">
        <w:rPr>
          <w:rFonts w:ascii="Tahoma" w:hAnsi="Tahoma" w:cs="Tahoma"/>
          <w:sz w:val="20"/>
          <w:szCs w:val="20"/>
        </w:rPr>
        <w:t xml:space="preserve"> pkt. 4 </w:t>
      </w:r>
      <w:proofErr w:type="spellStart"/>
      <w:r w:rsidRPr="0081343D">
        <w:rPr>
          <w:rFonts w:ascii="Tahoma" w:hAnsi="Tahoma" w:cs="Tahoma"/>
          <w:sz w:val="20"/>
          <w:szCs w:val="20"/>
        </w:rPr>
        <w:t>podpkt</w:t>
      </w:r>
      <w:proofErr w:type="spellEnd"/>
      <w:r w:rsidRPr="0081343D">
        <w:rPr>
          <w:rFonts w:ascii="Tahoma" w:hAnsi="Tahoma" w:cs="Tahoma"/>
          <w:sz w:val="20"/>
          <w:szCs w:val="20"/>
        </w:rPr>
        <w:t>. 3) b) Formularza ofertowego</w:t>
      </w:r>
    </w:p>
    <w:p w:rsidR="004F5D95" w:rsidRPr="0081343D" w:rsidRDefault="009C0561" w:rsidP="004F5D95">
      <w:pPr>
        <w:pStyle w:val="Bezodstpw"/>
        <w:numPr>
          <w:ilvl w:val="0"/>
          <w:numId w:val="23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lastRenderedPageBreak/>
        <w:t xml:space="preserve">Wartość mojej (naszej) oferty za realizację </w:t>
      </w:r>
      <w:r w:rsidRPr="0081343D">
        <w:rPr>
          <w:rFonts w:ascii="Tahoma" w:hAnsi="Tahoma" w:cs="Tahoma"/>
          <w:b/>
          <w:sz w:val="20"/>
          <w:szCs w:val="20"/>
        </w:rPr>
        <w:t>CZĘŚCI I ZAMÓWIENIA</w:t>
      </w:r>
      <w:r w:rsidRPr="0081343D">
        <w:rPr>
          <w:rFonts w:ascii="Tahoma" w:hAnsi="Tahoma" w:cs="Tahoma"/>
          <w:sz w:val="20"/>
          <w:szCs w:val="20"/>
        </w:rPr>
        <w:t xml:space="preserve"> pn.: 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 xml:space="preserve">Kompleksowe ubezpieczenie komunikacyjne pojazdów mechanicznych oraz ubezpieczenie mienia i odpowiedzialności cywilnej Przedsiębiorstwa Komunikacji Samochodowej „Sokołów” w Sokołowie Podlaskim S.A. na lata 2024-2026 z podziałem na części.” </w:t>
      </w:r>
    </w:p>
    <w:p w:rsidR="009C0561" w:rsidRPr="0081343D" w:rsidRDefault="009C0561" w:rsidP="004F5D95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/>
          <w:bCs/>
          <w:color w:val="000000"/>
          <w:sz w:val="20"/>
          <w:szCs w:val="20"/>
        </w:rPr>
        <w:t>wynosi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>:………………………………………………. ………………………………</w:t>
      </w:r>
      <w:r w:rsidR="004F5D95" w:rsidRPr="0081343D">
        <w:rPr>
          <w:rFonts w:ascii="Tahoma" w:hAnsi="Tahoma" w:cs="Tahoma"/>
          <w:bCs/>
          <w:color w:val="000000"/>
          <w:sz w:val="20"/>
          <w:szCs w:val="20"/>
        </w:rPr>
        <w:t>………….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4001F" w:rsidRPr="0081343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9C0561" w:rsidRPr="0081343D" w:rsidRDefault="009C0561" w:rsidP="009C0561">
      <w:pPr>
        <w:pStyle w:val="Bezodstpw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81343D">
        <w:rPr>
          <w:rFonts w:ascii="Tahoma" w:hAnsi="Tahoma" w:cs="Tahoma"/>
          <w:bCs/>
          <w:color w:val="000000"/>
          <w:sz w:val="20"/>
          <w:szCs w:val="20"/>
          <w:vertAlign w:val="superscript"/>
        </w:rPr>
        <w:t xml:space="preserve">wysokość składki </w:t>
      </w:r>
      <w:r w:rsidRPr="0081343D">
        <w:rPr>
          <w:rFonts w:ascii="Tahoma" w:hAnsi="Tahoma" w:cs="Tahoma"/>
          <w:sz w:val="20"/>
          <w:szCs w:val="20"/>
          <w:vertAlign w:val="superscript"/>
        </w:rPr>
        <w:t>ubezpieczeniowej za pełny okres ubezpieczenia za wszystkie ryzyka ubezpieczeniowe określone składką</w:t>
      </w:r>
    </w:p>
    <w:p w:rsidR="004F5D95" w:rsidRPr="0081343D" w:rsidRDefault="004F5D95" w:rsidP="004F5D95">
      <w:pPr>
        <w:ind w:left="708" w:firstLine="12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( </w:t>
      </w:r>
      <w:r w:rsidRPr="0081343D">
        <w:rPr>
          <w:rFonts w:ascii="Tahoma" w:hAnsi="Tahoma" w:cs="Tahoma"/>
          <w:i/>
          <w:sz w:val="20"/>
          <w:szCs w:val="20"/>
        </w:rPr>
        <w:t>słownie:</w:t>
      </w:r>
      <w:r w:rsidRPr="0081343D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…………………………………………………………………………………………………..…), w tym wysokość składki ubezpieczeniowej za pierwszy okres rozliczeniowy (od 1-go do 12-m-ca) wynosi …………………. PLN, (</w:t>
      </w:r>
      <w:r w:rsidRPr="0081343D">
        <w:rPr>
          <w:rFonts w:ascii="Tahoma" w:hAnsi="Tahoma" w:cs="Tahoma"/>
          <w:i/>
          <w:sz w:val="20"/>
          <w:szCs w:val="20"/>
        </w:rPr>
        <w:t>słownie:</w:t>
      </w:r>
      <w:r w:rsidRPr="0081343D">
        <w:rPr>
          <w:rFonts w:ascii="Tahoma" w:hAnsi="Tahoma" w:cs="Tahoma"/>
          <w:sz w:val="20"/>
          <w:szCs w:val="20"/>
        </w:rPr>
        <w:t xml:space="preserve"> ………………………………………………)</w:t>
      </w:r>
    </w:p>
    <w:p w:rsidR="004F5D95" w:rsidRPr="0081343D" w:rsidRDefault="004F5D95" w:rsidP="004F5D95">
      <w:pPr>
        <w:pStyle w:val="Bezodstpw"/>
        <w:numPr>
          <w:ilvl w:val="0"/>
          <w:numId w:val="23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Wartość mojej (naszej) oferty za realizację </w:t>
      </w:r>
      <w:r w:rsidRPr="0081343D">
        <w:rPr>
          <w:rFonts w:ascii="Tahoma" w:hAnsi="Tahoma" w:cs="Tahoma"/>
          <w:b/>
          <w:sz w:val="20"/>
          <w:szCs w:val="20"/>
        </w:rPr>
        <w:t>CZĘŚCI II ZAMÓWIENIA</w:t>
      </w:r>
      <w:r w:rsidRPr="0081343D">
        <w:rPr>
          <w:rFonts w:ascii="Tahoma" w:hAnsi="Tahoma" w:cs="Tahoma"/>
          <w:sz w:val="20"/>
          <w:szCs w:val="20"/>
        </w:rPr>
        <w:t xml:space="preserve"> pn.: 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>Kompleksowe ubezpieczenie komunikacyjne pojazdów mechanicznych oraz ubezpieczenie mienia i odpowiedzialności cywilnej Przedsiębiorstwa Komunikacji Samochodowej „Sokołów” w Sokołowie Podlaskim S.A. na lata 2024-2026 z podziałem na części.”</w:t>
      </w:r>
    </w:p>
    <w:p w:rsidR="00CF4435" w:rsidRPr="0081343D" w:rsidRDefault="00CF4435" w:rsidP="00CF4435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b/>
          <w:bCs/>
          <w:color w:val="000000"/>
          <w:sz w:val="20"/>
          <w:szCs w:val="20"/>
        </w:rPr>
        <w:t>wynosi</w:t>
      </w:r>
      <w:r w:rsidRPr="0081343D">
        <w:rPr>
          <w:rFonts w:ascii="Tahoma" w:hAnsi="Tahoma" w:cs="Tahoma"/>
          <w:bCs/>
          <w:color w:val="000000"/>
          <w:sz w:val="20"/>
          <w:szCs w:val="20"/>
        </w:rPr>
        <w:t>:………………………………………………. ………………………………………….……</w:t>
      </w:r>
      <w:r w:rsidRPr="0081343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CF4435" w:rsidRPr="0081343D" w:rsidRDefault="00CF4435" w:rsidP="00CF4435">
      <w:pPr>
        <w:pStyle w:val="Bezodstpw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81343D">
        <w:rPr>
          <w:rFonts w:ascii="Tahoma" w:hAnsi="Tahoma" w:cs="Tahoma"/>
          <w:bCs/>
          <w:color w:val="000000"/>
          <w:sz w:val="20"/>
          <w:szCs w:val="20"/>
          <w:vertAlign w:val="superscript"/>
        </w:rPr>
        <w:t xml:space="preserve">wysokość składki </w:t>
      </w:r>
      <w:r w:rsidRPr="0081343D">
        <w:rPr>
          <w:rFonts w:ascii="Tahoma" w:hAnsi="Tahoma" w:cs="Tahoma"/>
          <w:sz w:val="20"/>
          <w:szCs w:val="20"/>
          <w:vertAlign w:val="superscript"/>
        </w:rPr>
        <w:t>ubezpieczeniowej za pełny okres ubezpieczenia za wszystkie ryzyka ubezpieczeniowe określone składką</w:t>
      </w:r>
    </w:p>
    <w:p w:rsidR="00CF4435" w:rsidRPr="0081343D" w:rsidRDefault="00CF4435" w:rsidP="00CF4435">
      <w:pPr>
        <w:pStyle w:val="Akapitzlist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( </w:t>
      </w:r>
      <w:r w:rsidRPr="0081343D">
        <w:rPr>
          <w:rFonts w:ascii="Tahoma" w:hAnsi="Tahoma" w:cs="Tahoma"/>
          <w:i/>
          <w:sz w:val="20"/>
          <w:szCs w:val="20"/>
        </w:rPr>
        <w:t>słownie:</w:t>
      </w:r>
      <w:r w:rsidRPr="0081343D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…………………………………………………………………………………………………..…), w tym wysokość składki ubezpieczeniowej za pierwszy okres rozliczeniowy (od 1-go do 12-m-ca) wynosi …………………. PLN, (</w:t>
      </w:r>
      <w:r w:rsidRPr="0081343D">
        <w:rPr>
          <w:rFonts w:ascii="Tahoma" w:hAnsi="Tahoma" w:cs="Tahoma"/>
          <w:i/>
          <w:sz w:val="20"/>
          <w:szCs w:val="20"/>
        </w:rPr>
        <w:t>słownie:</w:t>
      </w:r>
      <w:r w:rsidRPr="0081343D">
        <w:rPr>
          <w:rFonts w:ascii="Tahoma" w:hAnsi="Tahoma" w:cs="Tahoma"/>
          <w:sz w:val="20"/>
          <w:szCs w:val="20"/>
        </w:rPr>
        <w:t xml:space="preserve"> ………………………………………………)</w:t>
      </w:r>
    </w:p>
    <w:p w:rsidR="009C0561" w:rsidRPr="0081343D" w:rsidRDefault="009C0561" w:rsidP="004F5D95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p w:rsidR="00063161" w:rsidRPr="0081343D" w:rsidRDefault="004F5D95" w:rsidP="00477D3D">
      <w:pPr>
        <w:pStyle w:val="Bezodstpw"/>
        <w:numPr>
          <w:ilvl w:val="0"/>
          <w:numId w:val="20"/>
        </w:numPr>
        <w:spacing w:before="240"/>
        <w:ind w:left="567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Oferuję </w:t>
      </w:r>
      <w:proofErr w:type="spellStart"/>
      <w:r w:rsidRPr="0081343D">
        <w:rPr>
          <w:rFonts w:ascii="Tahoma" w:hAnsi="Tahoma" w:cs="Tahoma"/>
          <w:sz w:val="20"/>
          <w:szCs w:val="20"/>
        </w:rPr>
        <w:t>(-e</w:t>
      </w:r>
      <w:proofErr w:type="spellEnd"/>
      <w:r w:rsidRPr="0081343D">
        <w:rPr>
          <w:rFonts w:ascii="Tahoma" w:hAnsi="Tahoma" w:cs="Tahoma"/>
          <w:sz w:val="20"/>
          <w:szCs w:val="20"/>
        </w:rPr>
        <w:t xml:space="preserve">my) niżej wymienione klauzule fakultatywne, które stanowią </w:t>
      </w:r>
      <w:r w:rsidR="00EC5AE8" w:rsidRPr="0081343D">
        <w:rPr>
          <w:rFonts w:ascii="Tahoma" w:hAnsi="Tahoma" w:cs="Tahoma"/>
          <w:sz w:val="20"/>
          <w:szCs w:val="20"/>
        </w:rPr>
        <w:t>kryterium</w:t>
      </w:r>
      <w:r w:rsidRPr="0081343D">
        <w:rPr>
          <w:rFonts w:ascii="Tahoma" w:hAnsi="Tahoma" w:cs="Tahoma"/>
          <w:sz w:val="20"/>
          <w:szCs w:val="20"/>
        </w:rPr>
        <w:t xml:space="preserve"> oceny ofert</w:t>
      </w:r>
      <w:r w:rsidR="00344EBA" w:rsidRPr="0081343D">
        <w:rPr>
          <w:rFonts w:ascii="Tahoma" w:hAnsi="Tahoma" w:cs="Tahoma"/>
          <w:sz w:val="20"/>
          <w:szCs w:val="20"/>
        </w:rPr>
        <w:t>,</w:t>
      </w:r>
      <w:r w:rsidRPr="0081343D">
        <w:rPr>
          <w:rFonts w:ascii="Tahoma" w:hAnsi="Tahoma" w:cs="Tahoma"/>
          <w:sz w:val="20"/>
          <w:szCs w:val="20"/>
        </w:rPr>
        <w:t xml:space="preserve"> o których mowa w </w:t>
      </w:r>
      <w:r w:rsidR="00CF4435" w:rsidRPr="0081343D">
        <w:rPr>
          <w:rFonts w:ascii="Tahoma" w:hAnsi="Tahoma" w:cs="Tahoma"/>
          <w:sz w:val="20"/>
          <w:szCs w:val="20"/>
        </w:rPr>
        <w:t>Rozdziale XI SWZ</w:t>
      </w:r>
    </w:p>
    <w:p w:rsidR="00EC5AE8" w:rsidRPr="0081343D" w:rsidRDefault="00EC5AE8" w:rsidP="00477D3D">
      <w:pPr>
        <w:pStyle w:val="Bezodstpw"/>
        <w:numPr>
          <w:ilvl w:val="0"/>
          <w:numId w:val="24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eastAsiaTheme="majorEastAsia" w:hAnsi="Tahoma" w:cs="Tahoma"/>
          <w:b/>
          <w:sz w:val="20"/>
          <w:szCs w:val="20"/>
        </w:rPr>
        <w:t xml:space="preserve">Cześć I </w:t>
      </w:r>
      <w:r w:rsidRPr="00477D3D">
        <w:rPr>
          <w:rFonts w:ascii="Tahoma" w:hAnsi="Tahoma" w:cs="Tahoma"/>
          <w:b/>
          <w:sz w:val="20"/>
          <w:szCs w:val="20"/>
          <w:lang w:eastAsia="pl-PL"/>
        </w:rPr>
        <w:t>Ubezpieczenie mienia od wszystkich ryzyk oraz ubezpieczenie odpowiedzialności cywilnej:</w:t>
      </w:r>
      <w:r w:rsidRPr="0081343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6234"/>
        <w:gridCol w:w="2077"/>
      </w:tblGrid>
      <w:tr w:rsidR="00980E0F" w:rsidRPr="006633C2" w:rsidTr="00980E0F">
        <w:trPr>
          <w:trHeight w:val="49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Przyjęcie poszczególnych klauzul fakultatywnych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Ilość punktów przypisana do danej klauzuli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Klauzula wynagradzania ekspertów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Klauzula mienia będącego poza ewidencją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25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Klauzula terroryzmu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Rozszerzenie zakresu OC za wyciek danych osobowych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80E0F" w:rsidRPr="006633C2" w:rsidTr="00980E0F">
        <w:trPr>
          <w:trHeight w:val="42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Rozszerzenie zakresu OC za szkody nagłe i niespodziewane wyrządzone środowisku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80E0F" w:rsidRPr="006633C2" w:rsidTr="00980E0F">
        <w:trPr>
          <w:trHeight w:val="241"/>
        </w:trPr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SUMA PUNKTÓW: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980E0F" w:rsidRDefault="00980E0F" w:rsidP="00EC5AE8">
      <w:pPr>
        <w:rPr>
          <w:rFonts w:ascii="Tahoma" w:hAnsi="Tahoma" w:cs="Tahoma"/>
          <w:sz w:val="20"/>
          <w:szCs w:val="20"/>
        </w:rPr>
      </w:pPr>
    </w:p>
    <w:p w:rsidR="00EC5AE8" w:rsidRPr="0081343D" w:rsidRDefault="00EC5AE8" w:rsidP="00EC5AE8">
      <w:pPr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 kolumnie „Akceptacja” w wierszu dotyczącym akceptowanej klauzuli dodatkowej proszę wpisać słowo „Tak”  w przypadku przyjęcia danej klauzuli lub słowo „Nie” w przypadku braku akceptacji. Brak słowa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 „</w:t>
      </w:r>
      <w:r w:rsidRPr="0081343D">
        <w:rPr>
          <w:rFonts w:ascii="Tahoma" w:hAnsi="Tahoma" w:cs="Tahoma"/>
          <w:b/>
          <w:sz w:val="20"/>
          <w:szCs w:val="20"/>
        </w:rPr>
        <w:t>Tak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” </w:t>
      </w:r>
      <w:r w:rsidRPr="0081343D">
        <w:rPr>
          <w:rFonts w:ascii="Tahoma" w:hAnsi="Tahoma" w:cs="Tahoma"/>
          <w:sz w:val="20"/>
          <w:szCs w:val="20"/>
        </w:rPr>
        <w:t xml:space="preserve">lub </w:t>
      </w:r>
      <w:r w:rsidRPr="0081343D">
        <w:rPr>
          <w:rFonts w:ascii="Tahoma" w:eastAsia="Verdana" w:hAnsi="Tahoma" w:cs="Tahoma"/>
          <w:b/>
          <w:sz w:val="20"/>
          <w:szCs w:val="20"/>
        </w:rPr>
        <w:t>„</w:t>
      </w:r>
      <w:r w:rsidRPr="0081343D">
        <w:rPr>
          <w:rFonts w:ascii="Tahoma" w:hAnsi="Tahoma" w:cs="Tahoma"/>
          <w:b/>
          <w:sz w:val="20"/>
          <w:szCs w:val="20"/>
        </w:rPr>
        <w:t>Nie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” </w:t>
      </w:r>
      <w:r w:rsidRPr="0081343D">
        <w:rPr>
          <w:rFonts w:ascii="Tahoma" w:hAnsi="Tahoma" w:cs="Tahoma"/>
          <w:b/>
          <w:sz w:val="20"/>
          <w:szCs w:val="20"/>
        </w:rPr>
        <w:t>uznany zostanie jako niezaakceptowanie danej klauzuli dodatkowej.</w:t>
      </w:r>
    </w:p>
    <w:p w:rsidR="00EC5AE8" w:rsidRDefault="00EC5AE8" w:rsidP="00EC5AE8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p w:rsidR="002A060B" w:rsidRDefault="002A060B" w:rsidP="00EC5AE8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p w:rsidR="002A060B" w:rsidRDefault="002A060B" w:rsidP="00EC5AE8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p w:rsidR="00EC5AE8" w:rsidRPr="00980E0F" w:rsidRDefault="00EC5AE8" w:rsidP="00EC5AE8">
      <w:pPr>
        <w:pStyle w:val="Bezodstpw"/>
        <w:numPr>
          <w:ilvl w:val="0"/>
          <w:numId w:val="24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eastAsiaTheme="majorEastAsia" w:hAnsi="Tahoma" w:cs="Tahoma"/>
          <w:b/>
          <w:sz w:val="20"/>
          <w:szCs w:val="20"/>
        </w:rPr>
        <w:t xml:space="preserve">Cześć II </w:t>
      </w:r>
      <w:r w:rsidRPr="0081343D">
        <w:rPr>
          <w:rFonts w:ascii="Tahoma" w:hAnsi="Tahoma" w:cs="Tahoma"/>
          <w:b/>
          <w:sz w:val="20"/>
          <w:szCs w:val="20"/>
          <w:lang w:eastAsia="pl-PL"/>
        </w:rPr>
        <w:t xml:space="preserve">Ubezpieczenie floty pojazdów: </w:t>
      </w:r>
    </w:p>
    <w:p w:rsidR="00980E0F" w:rsidRPr="0081343D" w:rsidRDefault="00980E0F" w:rsidP="00980E0F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81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5525"/>
        <w:gridCol w:w="2163"/>
      </w:tblGrid>
      <w:tr w:rsidR="00980E0F" w:rsidRPr="006633C2" w:rsidTr="00980E0F">
        <w:trPr>
          <w:trHeight w:val="45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Przyjęcie poszczególnych klauzul fakultatywnych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Ilość punktów przypisana do danej klauzuli</w:t>
            </w:r>
          </w:p>
        </w:tc>
      </w:tr>
      <w:tr w:rsidR="00980E0F" w:rsidRPr="006633C2" w:rsidTr="00980E0F">
        <w:trPr>
          <w:trHeight w:val="3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Klauzula ubezpieczenia szyb w pojazdach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80E0F" w:rsidRPr="006633C2" w:rsidTr="00980E0F">
        <w:trPr>
          <w:trHeight w:val="3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Klauzula Mini Casco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80E0F" w:rsidRPr="006633C2" w:rsidTr="00980E0F">
        <w:trPr>
          <w:trHeight w:val="3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 xml:space="preserve">Klauzula zwiększenia limitów holowania </w:t>
            </w:r>
            <w:proofErr w:type="spellStart"/>
            <w:r w:rsidRPr="006633C2">
              <w:rPr>
                <w:rFonts w:ascii="Tahoma" w:hAnsi="Tahoma" w:cs="Tahoma"/>
                <w:bCs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980E0F" w:rsidRPr="006633C2" w:rsidTr="00980E0F">
        <w:trPr>
          <w:trHeight w:val="3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Style w:val="Uwydatnienie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633C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Rozszerzenie zakresu ubezpieczenia o następstwa nieszczęśliwych wypadków kierowców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80E0F" w:rsidRPr="006633C2" w:rsidTr="00980E0F">
        <w:trPr>
          <w:trHeight w:val="3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ind w:firstLine="142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663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Klauzula ładunkowa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80E0F" w:rsidRPr="006633C2" w:rsidTr="00980E0F">
        <w:trPr>
          <w:trHeight w:val="226"/>
        </w:trPr>
        <w:tc>
          <w:tcPr>
            <w:tcW w:w="6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0F" w:rsidRPr="006633C2" w:rsidRDefault="00980E0F" w:rsidP="00F351A2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SUMA PUNKTÓW: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E0F" w:rsidRPr="006633C2" w:rsidRDefault="00980E0F" w:rsidP="00F351A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33C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980E0F" w:rsidRDefault="00980E0F" w:rsidP="00EC5AE8">
      <w:pPr>
        <w:rPr>
          <w:rFonts w:ascii="Tahoma" w:hAnsi="Tahoma" w:cs="Tahoma"/>
          <w:sz w:val="20"/>
          <w:szCs w:val="20"/>
        </w:rPr>
      </w:pPr>
    </w:p>
    <w:p w:rsidR="00EC5AE8" w:rsidRPr="0081343D" w:rsidRDefault="00EC5AE8" w:rsidP="00EC5AE8">
      <w:pPr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 kolumnie „Akceptacja” w wierszu dotyczącym akceptowanej klauzuli dodatkowej proszę wpisać słowo „Tak”  w przypadku przyjęcia danej klauzuli lub słowo „Nie” w przypadku braku akceptacji. Brak słowa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 „</w:t>
      </w:r>
      <w:r w:rsidRPr="0081343D">
        <w:rPr>
          <w:rFonts w:ascii="Tahoma" w:hAnsi="Tahoma" w:cs="Tahoma"/>
          <w:b/>
          <w:sz w:val="20"/>
          <w:szCs w:val="20"/>
        </w:rPr>
        <w:t>Tak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” </w:t>
      </w:r>
      <w:r w:rsidRPr="0081343D">
        <w:rPr>
          <w:rFonts w:ascii="Tahoma" w:hAnsi="Tahoma" w:cs="Tahoma"/>
          <w:sz w:val="20"/>
          <w:szCs w:val="20"/>
        </w:rPr>
        <w:t xml:space="preserve">lub </w:t>
      </w:r>
      <w:r w:rsidRPr="0081343D">
        <w:rPr>
          <w:rFonts w:ascii="Tahoma" w:eastAsia="Verdana" w:hAnsi="Tahoma" w:cs="Tahoma"/>
          <w:b/>
          <w:sz w:val="20"/>
          <w:szCs w:val="20"/>
        </w:rPr>
        <w:t>„</w:t>
      </w:r>
      <w:r w:rsidRPr="0081343D">
        <w:rPr>
          <w:rFonts w:ascii="Tahoma" w:hAnsi="Tahoma" w:cs="Tahoma"/>
          <w:b/>
          <w:sz w:val="20"/>
          <w:szCs w:val="20"/>
        </w:rPr>
        <w:t>Nie</w:t>
      </w:r>
      <w:r w:rsidRPr="0081343D">
        <w:rPr>
          <w:rFonts w:ascii="Tahoma" w:eastAsia="Verdana" w:hAnsi="Tahoma" w:cs="Tahoma"/>
          <w:b/>
          <w:sz w:val="20"/>
          <w:szCs w:val="20"/>
        </w:rPr>
        <w:t xml:space="preserve">” </w:t>
      </w:r>
      <w:r w:rsidRPr="0081343D">
        <w:rPr>
          <w:rFonts w:ascii="Tahoma" w:hAnsi="Tahoma" w:cs="Tahoma"/>
          <w:b/>
          <w:sz w:val="20"/>
          <w:szCs w:val="20"/>
        </w:rPr>
        <w:t>uznany zostanie jako niezaakceptowanie danej klauzuli dodatkowej.</w:t>
      </w:r>
    </w:p>
    <w:p w:rsidR="00EC5AE8" w:rsidRPr="0081343D" w:rsidRDefault="00EC5AE8" w:rsidP="00EC5AE8">
      <w:pPr>
        <w:pStyle w:val="Bezodstpw"/>
        <w:spacing w:before="240"/>
        <w:ind w:left="720"/>
        <w:jc w:val="both"/>
        <w:rPr>
          <w:rFonts w:ascii="Tahoma" w:hAnsi="Tahoma" w:cs="Tahoma"/>
          <w:sz w:val="20"/>
          <w:szCs w:val="20"/>
        </w:rPr>
      </w:pPr>
    </w:p>
    <w:p w:rsidR="004F5D95" w:rsidRPr="0081343D" w:rsidRDefault="004F5D95" w:rsidP="00477D3D">
      <w:pPr>
        <w:pStyle w:val="Bezodstpw"/>
        <w:numPr>
          <w:ilvl w:val="0"/>
          <w:numId w:val="20"/>
        </w:numPr>
        <w:spacing w:before="240"/>
        <w:ind w:left="-284" w:firstLine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Podane w formularzu cenowym ceny uwzględniają wszystkie elementy cenotwórcze za cały okres trwania zamówienia, w szczególności wszystkie koszty i wymagania Zamawiającego odnoszące się do przedmiotu zamówienia opisanego w SWZ konieczne do jego realizacji;</w:t>
      </w:r>
    </w:p>
    <w:p w:rsidR="00457F6B" w:rsidRPr="0081343D" w:rsidRDefault="00063161" w:rsidP="00477D3D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Wykonam (-my) cały przedmiot zamówienia przez okres określony w SWZ;</w:t>
      </w:r>
    </w:p>
    <w:p w:rsidR="00457F6B" w:rsidRPr="0081343D" w:rsidRDefault="00457F6B" w:rsidP="00477D3D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  <w:lang w:eastAsia="pl-PL"/>
        </w:rPr>
        <w:t>składka za ubezpieczenie rozłożona zostanie na cztery raty w rocznym okresie ubezpieczenia, zgodnie z harmonogramem zawartym w umowie;</w:t>
      </w:r>
    </w:p>
    <w:p w:rsidR="00063161" w:rsidRPr="0081343D" w:rsidRDefault="00063161" w:rsidP="00477D3D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 kwestiach nieuregulowanych w SWZ, będą miały zastosowanie Ogólne Warunki Ubezpieczenia, oraz karty produktu lub inne wzorce umowne, które przedłożę (-my) przed podpisaniem umowy: (podać rodzaj warunków ubezpieczenia i datę uchwalenia/wejścia w życie):</w:t>
      </w:r>
    </w:p>
    <w:p w:rsidR="00063161" w:rsidRPr="0081343D" w:rsidRDefault="00063161" w:rsidP="00063161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063161" w:rsidRPr="0081343D" w:rsidRDefault="00063161" w:rsidP="00063161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:rsidR="00063161" w:rsidRPr="00477D3D" w:rsidRDefault="00063161" w:rsidP="00477D3D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:rsidR="00E66F26" w:rsidRPr="0081343D" w:rsidRDefault="00E66F26" w:rsidP="004E4BFB">
      <w:pPr>
        <w:pStyle w:val="Bezodstpw"/>
        <w:numPr>
          <w:ilvl w:val="0"/>
          <w:numId w:val="20"/>
        </w:numPr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Wybór oferty Wykonawcy </w:t>
      </w:r>
      <w:r w:rsidRPr="0081343D">
        <w:rPr>
          <w:rFonts w:ascii="Tahoma" w:hAnsi="Tahoma" w:cs="Tahoma"/>
          <w:b/>
          <w:sz w:val="20"/>
          <w:szCs w:val="20"/>
        </w:rPr>
        <w:t>będzie/ nie będzie</w:t>
      </w:r>
      <w:r w:rsidRPr="0081343D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81343D">
        <w:rPr>
          <w:rFonts w:ascii="Tahoma" w:hAnsi="Tahoma" w:cs="Tahoma"/>
          <w:sz w:val="20"/>
          <w:szCs w:val="20"/>
        </w:rPr>
        <w:t xml:space="preserve"> prowadził do powstania u Zamawiającego obowiązku podatkowego zgodnie z przepisami Ustawy z dnia 11 marca 2004 roku o podat</w:t>
      </w:r>
      <w:r w:rsidR="00477D3D">
        <w:rPr>
          <w:rFonts w:ascii="Tahoma" w:hAnsi="Tahoma" w:cs="Tahoma"/>
          <w:sz w:val="20"/>
          <w:szCs w:val="20"/>
        </w:rPr>
        <w:t>ku od towarów i usług (Dz. U. z </w:t>
      </w:r>
      <w:r w:rsidRPr="0081343D">
        <w:rPr>
          <w:rFonts w:ascii="Tahoma" w:hAnsi="Tahoma" w:cs="Tahoma"/>
          <w:sz w:val="20"/>
          <w:szCs w:val="20"/>
        </w:rPr>
        <w:t xml:space="preserve">2020r., poz. 106 z </w:t>
      </w:r>
      <w:proofErr w:type="spellStart"/>
      <w:r w:rsidRPr="0081343D">
        <w:rPr>
          <w:rFonts w:ascii="Tahoma" w:hAnsi="Tahoma" w:cs="Tahoma"/>
          <w:sz w:val="20"/>
          <w:szCs w:val="20"/>
        </w:rPr>
        <w:t>późn</w:t>
      </w:r>
      <w:proofErr w:type="spellEnd"/>
      <w:r w:rsidRPr="0081343D">
        <w:rPr>
          <w:rFonts w:ascii="Tahoma" w:hAnsi="Tahoma" w:cs="Tahoma"/>
          <w:sz w:val="20"/>
          <w:szCs w:val="20"/>
        </w:rPr>
        <w:t>. zm.)</w:t>
      </w:r>
      <w:r w:rsidR="009A3F2C" w:rsidRPr="0081343D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:rsidR="002B2FB2" w:rsidRPr="0081343D" w:rsidRDefault="002B2FB2" w:rsidP="002B2FB2">
      <w:pPr>
        <w:pStyle w:val="Akapitzlist"/>
        <w:spacing w:before="240" w:after="240" w:line="360" w:lineRule="auto"/>
        <w:ind w:left="360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lastRenderedPageBreak/>
        <w:t>Jeśli będzie prowadzić to proszę wskazać</w:t>
      </w:r>
      <w:r w:rsidRPr="0081343D">
        <w:rPr>
          <w:rFonts w:ascii="Tahoma" w:hAnsi="Tahoma" w:cs="Tahoma"/>
          <w:sz w:val="20"/>
          <w:szCs w:val="20"/>
        </w:rPr>
        <w:br/>
        <w:t>a) nazwy (rodzaju) towaru lub usługi, których dostawa lub świadczenie będą prowadziły do powstania obowiązku podatkowego: ____________________________________</w:t>
      </w:r>
    </w:p>
    <w:p w:rsidR="002B2FB2" w:rsidRPr="0081343D" w:rsidRDefault="002B2FB2" w:rsidP="002B2FB2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wartości towaru lub usługi objętego obowiązkiem podatkowym Zamawiającego, bez kwoty podatku____________________________________; </w:t>
      </w:r>
    </w:p>
    <w:p w:rsidR="002B2FB2" w:rsidRPr="0081343D" w:rsidRDefault="002B2FB2" w:rsidP="002B2FB2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wskazania stawki podatku od towarów i usług, która zgodnie z wiedzą Wykonawcy, będzie miała zastosowanie ____________________________________</w:t>
      </w:r>
    </w:p>
    <w:p w:rsidR="002B2FB2" w:rsidRPr="0081343D" w:rsidRDefault="00063161" w:rsidP="002B2FB2">
      <w:pPr>
        <w:pStyle w:val="Bezodstpw"/>
        <w:numPr>
          <w:ilvl w:val="0"/>
          <w:numId w:val="20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>jestem (-</w:t>
      </w:r>
      <w:proofErr w:type="spellStart"/>
      <w:r w:rsidRPr="0081343D">
        <w:rPr>
          <w:rFonts w:ascii="Tahoma" w:hAnsi="Tahoma" w:cs="Tahoma"/>
          <w:sz w:val="20"/>
          <w:szCs w:val="20"/>
        </w:rPr>
        <w:t>śmy</w:t>
      </w:r>
      <w:proofErr w:type="spellEnd"/>
      <w:r w:rsidRPr="0081343D">
        <w:rPr>
          <w:rFonts w:ascii="Tahoma" w:hAnsi="Tahoma" w:cs="Tahoma"/>
          <w:sz w:val="20"/>
          <w:szCs w:val="20"/>
        </w:rPr>
        <w:t>) związany (-i) niniejszą ofertą przez okres 30 dni od dat</w:t>
      </w:r>
      <w:r w:rsidR="00457F6B" w:rsidRPr="0081343D">
        <w:rPr>
          <w:rFonts w:ascii="Tahoma" w:hAnsi="Tahoma" w:cs="Tahoma"/>
          <w:sz w:val="20"/>
          <w:szCs w:val="20"/>
        </w:rPr>
        <w:t>y złożenia;</w:t>
      </w:r>
    </w:p>
    <w:p w:rsidR="00344EBA" w:rsidRPr="0081343D" w:rsidRDefault="00344EBA" w:rsidP="002B2FB2">
      <w:pPr>
        <w:pStyle w:val="Bezodstpw"/>
        <w:numPr>
          <w:ilvl w:val="0"/>
          <w:numId w:val="20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Oświadczam (-my), że przyjmuję </w:t>
      </w:r>
      <w:proofErr w:type="spellStart"/>
      <w:r w:rsidRPr="0081343D">
        <w:rPr>
          <w:rFonts w:ascii="Tahoma" w:hAnsi="Tahoma" w:cs="Tahoma"/>
          <w:sz w:val="20"/>
          <w:szCs w:val="20"/>
        </w:rPr>
        <w:t>(-e</w:t>
      </w:r>
      <w:proofErr w:type="spellEnd"/>
      <w:r w:rsidRPr="0081343D">
        <w:rPr>
          <w:rFonts w:ascii="Tahoma" w:hAnsi="Tahoma" w:cs="Tahoma"/>
          <w:sz w:val="20"/>
          <w:szCs w:val="20"/>
        </w:rPr>
        <w:t>my) do ochrony wszystkie miejsca prowadzenia działalności</w:t>
      </w:r>
    </w:p>
    <w:p w:rsidR="00344EBA" w:rsidRPr="0081343D" w:rsidRDefault="00344EBA" w:rsidP="00344EBA">
      <w:pPr>
        <w:pStyle w:val="Bezodstpw"/>
        <w:numPr>
          <w:ilvl w:val="0"/>
          <w:numId w:val="20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</w:rPr>
        <w:t xml:space="preserve">Oświadczam (-my), że  </w:t>
      </w:r>
      <w:r w:rsidRPr="0081343D">
        <w:rPr>
          <w:rFonts w:ascii="Tahoma" w:hAnsi="Tahoma" w:cs="Tahoma"/>
          <w:b/>
          <w:sz w:val="20"/>
          <w:szCs w:val="20"/>
        </w:rPr>
        <w:t>powierzam (-my)/ nie powierzam (-my)</w:t>
      </w:r>
      <w:r w:rsidRPr="0081343D">
        <w:rPr>
          <w:rStyle w:val="Odwoanieprzypisudolnego"/>
          <w:rFonts w:ascii="Tahoma" w:hAnsi="Tahoma" w:cs="Tahoma"/>
          <w:b/>
          <w:sz w:val="20"/>
          <w:szCs w:val="20"/>
        </w:rPr>
        <w:footnoteReference w:id="5"/>
      </w:r>
      <w:r w:rsidRPr="0081343D">
        <w:rPr>
          <w:rFonts w:ascii="Tahoma" w:hAnsi="Tahoma" w:cs="Tahoma"/>
          <w:sz w:val="20"/>
          <w:szCs w:val="20"/>
        </w:rPr>
        <w:t xml:space="preserve"> wykonanie zamówienia podwykonawcy. W zakresie</w:t>
      </w:r>
      <w:r w:rsidRPr="0081343D">
        <w:rPr>
          <w:rFonts w:ascii="Tahoma" w:eastAsia="Verdana" w:hAnsi="Tahoma" w:cs="Tahoma"/>
          <w:sz w:val="20"/>
          <w:szCs w:val="20"/>
        </w:rPr>
        <w:t xml:space="preserve"> ………………………………….…………………………………  …………………………………</w:t>
      </w:r>
    </w:p>
    <w:p w:rsidR="0081343D" w:rsidRPr="00477D3D" w:rsidRDefault="00344EBA" w:rsidP="00477D3D">
      <w:pPr>
        <w:pStyle w:val="Bezodstpw"/>
        <w:numPr>
          <w:ilvl w:val="0"/>
          <w:numId w:val="20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81343D">
        <w:rPr>
          <w:rFonts w:ascii="Tahoma" w:hAnsi="Tahoma" w:cs="Tahoma"/>
          <w:sz w:val="20"/>
          <w:szCs w:val="20"/>
          <w:u w:val="single"/>
        </w:rPr>
        <w:t>Dotyczy wykonawców działających w formie Towarzystwa Ubezpieczeń Wzajemnych.</w:t>
      </w:r>
    </w:p>
    <w:p w:rsidR="00344EBA" w:rsidRPr="00477D3D" w:rsidRDefault="00344EBA" w:rsidP="00477D3D">
      <w:pPr>
        <w:spacing w:before="240"/>
        <w:ind w:left="567"/>
        <w:jc w:val="both"/>
        <w:rPr>
          <w:rFonts w:ascii="Tahoma" w:hAnsi="Tahoma" w:cs="Tahoma"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 xml:space="preserve">Składając ofertę ubezpieczenia na zamówienie pt.: </w:t>
      </w:r>
      <w:r w:rsidRPr="00477D3D">
        <w:rPr>
          <w:rFonts w:ascii="Tahoma" w:eastAsia="Verdana" w:hAnsi="Tahoma" w:cs="Tahoma"/>
          <w:bCs/>
          <w:color w:val="000000"/>
          <w:sz w:val="20"/>
          <w:szCs w:val="20"/>
        </w:rPr>
        <w:t>„</w:t>
      </w:r>
      <w:r w:rsidRPr="00477D3D">
        <w:rPr>
          <w:rFonts w:ascii="Tahoma" w:hAnsi="Tahoma" w:cs="Tahoma"/>
          <w:bCs/>
          <w:color w:val="000000"/>
          <w:sz w:val="20"/>
          <w:szCs w:val="20"/>
        </w:rPr>
        <w:t>Kompleksowe ubezpieczenie komunikacyjne pojazdów mechanicznych oraz ubezpieczenie mienia i odpowiedzialności cywilnej Przedsiębiorstwa Komunikacji Samochodowej „Sokołów” w Sokołowie Podlaskim S.A. na lata 2024-2026 z podziałem na części</w:t>
      </w:r>
      <w:r w:rsidRPr="00477D3D">
        <w:rPr>
          <w:rFonts w:ascii="Tahoma" w:hAnsi="Tahoma" w:cs="Tahoma"/>
          <w:i/>
          <w:sz w:val="20"/>
          <w:szCs w:val="20"/>
        </w:rPr>
        <w:t xml:space="preserve">” </w:t>
      </w:r>
      <w:r w:rsidRPr="00477D3D">
        <w:rPr>
          <w:rFonts w:ascii="Tahoma" w:hAnsi="Tahoma" w:cs="Tahoma"/>
          <w:b/>
          <w:sz w:val="20"/>
          <w:szCs w:val="20"/>
        </w:rPr>
        <w:t>oświadczam(-my)</w:t>
      </w:r>
      <w:r w:rsidRPr="00477D3D">
        <w:rPr>
          <w:rFonts w:ascii="Tahoma" w:hAnsi="Tahoma" w:cs="Tahoma"/>
          <w:b/>
          <w:i/>
          <w:iCs/>
          <w:sz w:val="20"/>
          <w:szCs w:val="20"/>
        </w:rPr>
        <w:t>,</w:t>
      </w:r>
      <w:r w:rsidR="00477D3D" w:rsidRPr="00477D3D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477D3D">
        <w:rPr>
          <w:rFonts w:ascii="Tahoma" w:hAnsi="Tahoma" w:cs="Tahoma"/>
          <w:b/>
          <w:sz w:val="20"/>
          <w:szCs w:val="20"/>
        </w:rPr>
        <w:t>że</w:t>
      </w:r>
      <w:r w:rsidRPr="00477D3D">
        <w:rPr>
          <w:rFonts w:ascii="Tahoma" w:hAnsi="Tahoma" w:cs="Tahoma"/>
          <w:b/>
          <w:bCs/>
          <w:sz w:val="20"/>
          <w:szCs w:val="20"/>
        </w:rPr>
        <w:t>:</w:t>
      </w:r>
    </w:p>
    <w:p w:rsidR="00344EBA" w:rsidRPr="00477D3D" w:rsidRDefault="00344EBA" w:rsidP="00477D3D">
      <w:pPr>
        <w:ind w:left="567"/>
        <w:jc w:val="both"/>
        <w:rPr>
          <w:rFonts w:ascii="Tahoma" w:hAnsi="Tahoma" w:cs="Tahoma"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>a) w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naszym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statucie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przewidujemy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możliwość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ubezpieczania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osób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nie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będących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członkami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towarzystwa;</w:t>
      </w:r>
    </w:p>
    <w:p w:rsidR="0081343D" w:rsidRPr="00477D3D" w:rsidRDefault="00477D3D" w:rsidP="00477D3D">
      <w:pPr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>b)</w:t>
      </w:r>
      <w:r w:rsidR="00344EBA" w:rsidRPr="00477D3D">
        <w:rPr>
          <w:rFonts w:ascii="Tahoma" w:hAnsi="Tahoma" w:cs="Tahoma"/>
          <w:sz w:val="20"/>
          <w:szCs w:val="20"/>
        </w:rPr>
        <w:t>Zamawiający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są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osobami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nie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będącymi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członkami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towarzystwa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nie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będą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zobowiązane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do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udziału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w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pokrywaniu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straty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towarzystwa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przez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wnoszenie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dodatkowej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składki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ubezpieczeniowej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w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całym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okresie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realizacji</w:t>
      </w:r>
      <w:r w:rsidRPr="00477D3D">
        <w:rPr>
          <w:rFonts w:ascii="Tahoma" w:hAnsi="Tahoma" w:cs="Tahoma"/>
          <w:sz w:val="20"/>
          <w:szCs w:val="20"/>
        </w:rPr>
        <w:t xml:space="preserve"> </w:t>
      </w:r>
      <w:r w:rsidR="00344EBA" w:rsidRPr="00477D3D">
        <w:rPr>
          <w:rFonts w:ascii="Tahoma" w:hAnsi="Tahoma" w:cs="Tahoma"/>
          <w:sz w:val="20"/>
          <w:szCs w:val="20"/>
        </w:rPr>
        <w:t>zamówienia.</w:t>
      </w:r>
    </w:p>
    <w:p w:rsidR="00477D3D" w:rsidRPr="00477D3D" w:rsidRDefault="00344EBA" w:rsidP="00477D3D">
      <w:pPr>
        <w:pStyle w:val="Tekstpodstawowy"/>
        <w:numPr>
          <w:ilvl w:val="0"/>
          <w:numId w:val="20"/>
        </w:numPr>
        <w:suppressAutoHyphens w:val="0"/>
        <w:spacing w:before="0" w:after="0"/>
        <w:rPr>
          <w:rFonts w:ascii="Tahoma" w:hAnsi="Tahoma"/>
          <w:b w:val="0"/>
          <w:sz w:val="20"/>
          <w:szCs w:val="20"/>
        </w:rPr>
      </w:pPr>
      <w:r w:rsidRPr="00477D3D">
        <w:rPr>
          <w:rFonts w:ascii="Tahoma" w:hAnsi="Tahoma"/>
          <w:b w:val="0"/>
          <w:sz w:val="20"/>
          <w:szCs w:val="20"/>
        </w:rPr>
        <w:t>Wykonawca oświadcza, że wypełnił obowiązki informacyjne przewidziane w art. 13 lub art. 14 RODO</w:t>
      </w:r>
      <w:r w:rsidRPr="00477D3D">
        <w:rPr>
          <w:rFonts w:ascii="Tahoma" w:hAnsi="Tahoma"/>
          <w:b w:val="0"/>
          <w:sz w:val="20"/>
          <w:szCs w:val="20"/>
          <w:vertAlign w:val="superscript"/>
        </w:rPr>
        <w:footnoteReference w:id="6"/>
      </w:r>
      <w:r w:rsidRPr="00477D3D">
        <w:rPr>
          <w:rFonts w:ascii="Tahoma" w:hAnsi="Tahoma"/>
          <w:b w:val="0"/>
          <w:sz w:val="20"/>
          <w:szCs w:val="20"/>
        </w:rPr>
        <w:t xml:space="preserve"> wobec osób fizycznych, od których dane osobowe bezpośrednio lub pośrednio pozyskał w celu ubiegania się o udzielenie zamówienia publicznego w niniejszym postępowaniu.</w:t>
      </w:r>
      <w:r w:rsidRPr="00477D3D">
        <w:rPr>
          <w:rFonts w:ascii="Tahoma" w:hAnsi="Tahoma"/>
          <w:b w:val="0"/>
          <w:sz w:val="20"/>
          <w:szCs w:val="20"/>
          <w:vertAlign w:val="superscript"/>
        </w:rPr>
        <w:footnoteReference w:id="7"/>
      </w:r>
    </w:p>
    <w:p w:rsidR="00344EBA" w:rsidRPr="00477D3D" w:rsidRDefault="00344EBA" w:rsidP="00477D3D">
      <w:pPr>
        <w:pStyle w:val="Tekstpodstawowy"/>
        <w:numPr>
          <w:ilvl w:val="0"/>
          <w:numId w:val="20"/>
        </w:numPr>
        <w:suppressAutoHyphens w:val="0"/>
        <w:spacing w:after="0"/>
        <w:rPr>
          <w:rFonts w:ascii="Tahoma" w:hAnsi="Tahoma"/>
          <w:b w:val="0"/>
          <w:sz w:val="20"/>
          <w:szCs w:val="20"/>
        </w:rPr>
      </w:pPr>
      <w:r w:rsidRPr="00477D3D">
        <w:rPr>
          <w:rFonts w:ascii="Tahoma" w:hAnsi="Tahoma"/>
          <w:b w:val="0"/>
          <w:sz w:val="20"/>
          <w:szCs w:val="20"/>
        </w:rPr>
        <w:t>Wykonawca, oświadcza, że informacje i dokumenty niejawne nie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mogą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być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udostępnione, ponieważ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zawierają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i</w:t>
      </w:r>
      <w:r w:rsidRPr="00477D3D">
        <w:rPr>
          <w:rFonts w:ascii="Tahoma" w:hAnsi="Tahoma"/>
          <w:b w:val="0"/>
          <w:sz w:val="20"/>
          <w:szCs w:val="20"/>
        </w:rPr>
        <w:t>nformacje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stanowiące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tajemnicę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przedsiębiorstwa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w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rozumieniu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przepisów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o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zwalczaniu nie</w:t>
      </w:r>
      <w:r w:rsidRPr="00477D3D">
        <w:rPr>
          <w:rFonts w:ascii="Tahoma" w:hAnsi="Tahoma"/>
          <w:b w:val="0"/>
          <w:sz w:val="20"/>
          <w:szCs w:val="20"/>
        </w:rPr>
        <w:t>uczciwej</w:t>
      </w:r>
      <w:r w:rsidR="00477D3D" w:rsidRPr="00477D3D">
        <w:rPr>
          <w:rFonts w:ascii="Tahoma" w:hAnsi="Tahoma"/>
          <w:b w:val="0"/>
          <w:sz w:val="20"/>
          <w:szCs w:val="20"/>
        </w:rPr>
        <w:t xml:space="preserve"> </w:t>
      </w:r>
      <w:r w:rsidRPr="00477D3D">
        <w:rPr>
          <w:rFonts w:ascii="Tahoma" w:hAnsi="Tahoma"/>
          <w:b w:val="0"/>
          <w:sz w:val="20"/>
          <w:szCs w:val="20"/>
        </w:rPr>
        <w:t>konkurencji.</w:t>
      </w:r>
    </w:p>
    <w:p w:rsidR="00344EBA" w:rsidRPr="00477D3D" w:rsidRDefault="00344EBA" w:rsidP="00344EBA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344EBA" w:rsidRPr="00477D3D" w:rsidRDefault="00344EBA" w:rsidP="00344EBA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:rsidR="00344EBA" w:rsidRPr="00477D3D" w:rsidRDefault="00344EBA" w:rsidP="00344EB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77D3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:rsidR="00344EBA" w:rsidRPr="00477D3D" w:rsidRDefault="00344EBA" w:rsidP="00344EBA">
      <w:pPr>
        <w:pStyle w:val="Tekstpodstawowy"/>
        <w:suppressAutoHyphens w:val="0"/>
        <w:spacing w:before="0" w:after="0"/>
        <w:rPr>
          <w:rFonts w:ascii="Tahoma" w:hAnsi="Tahoma"/>
          <w:b w:val="0"/>
          <w:bCs/>
          <w:sz w:val="20"/>
          <w:szCs w:val="20"/>
        </w:rPr>
      </w:pPr>
    </w:p>
    <w:p w:rsidR="00344EBA" w:rsidRPr="00477D3D" w:rsidRDefault="00344EBA" w:rsidP="00477D3D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477D3D">
        <w:rPr>
          <w:rFonts w:ascii="Tahoma" w:hAnsi="Tahoma" w:cs="Tahoma"/>
          <w:sz w:val="20"/>
          <w:szCs w:val="20"/>
        </w:rPr>
        <w:t>Załącznikami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do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niniejszej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oferty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są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następujące</w:t>
      </w:r>
      <w:r w:rsidR="00477D3D" w:rsidRPr="00477D3D">
        <w:rPr>
          <w:rFonts w:ascii="Tahoma" w:hAnsi="Tahoma" w:cs="Tahoma"/>
          <w:sz w:val="20"/>
          <w:szCs w:val="20"/>
        </w:rPr>
        <w:t xml:space="preserve"> </w:t>
      </w:r>
      <w:r w:rsidRPr="00477D3D">
        <w:rPr>
          <w:rFonts w:ascii="Tahoma" w:hAnsi="Tahoma" w:cs="Tahoma"/>
          <w:sz w:val="20"/>
          <w:szCs w:val="20"/>
        </w:rPr>
        <w:t>świadczenia i dokumenty:</w:t>
      </w:r>
    </w:p>
    <w:p w:rsidR="00344EBA" w:rsidRPr="00477D3D" w:rsidRDefault="00344EBA" w:rsidP="00344EB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77D3D">
        <w:rPr>
          <w:rFonts w:ascii="Tahoma" w:hAnsi="Tahoma" w:cs="Tahoma"/>
          <w:color w:val="000000"/>
          <w:sz w:val="20"/>
          <w:szCs w:val="20"/>
          <w:lang w:eastAsia="pl-PL"/>
        </w:rPr>
        <w:t>Oświadczenie Wykonawcy o spełnieniu warunków udziału w postępowaniu – załącznik nr 7 do SWZ</w:t>
      </w:r>
    </w:p>
    <w:p w:rsidR="00344EBA" w:rsidRPr="00477D3D" w:rsidRDefault="00344EBA" w:rsidP="00344EB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77D3D">
        <w:rPr>
          <w:rFonts w:ascii="Tahoma" w:hAnsi="Tahoma" w:cs="Tahoma"/>
          <w:color w:val="000000"/>
          <w:sz w:val="20"/>
          <w:szCs w:val="20"/>
          <w:lang w:eastAsia="pl-PL"/>
        </w:rPr>
        <w:t>Oświadczenie Wykonawcy o braku podstaw do wykluczenia z postępowania – załącznik nr 8 do SWZ</w:t>
      </w:r>
    </w:p>
    <w:p w:rsidR="00344EBA" w:rsidRPr="00477D3D" w:rsidRDefault="00344EBA" w:rsidP="00344EB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77D3D">
        <w:rPr>
          <w:rFonts w:ascii="Tahoma" w:hAnsi="Tahoma" w:cs="Tahoma"/>
          <w:color w:val="000000"/>
          <w:sz w:val="20"/>
          <w:szCs w:val="20"/>
          <w:lang w:eastAsia="pl-PL"/>
        </w:rPr>
        <w:t>Oświadczenie o Wykonawców wspólnie ubiegających się o udzielenie zamówienia – załącznik nr 9 do SWZ</w:t>
      </w:r>
    </w:p>
    <w:p w:rsidR="00344EBA" w:rsidRPr="00477D3D" w:rsidRDefault="00344EBA" w:rsidP="00344EB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77D3D">
        <w:rPr>
          <w:rFonts w:ascii="Tahoma" w:hAnsi="Tahoma" w:cs="Tahoma"/>
          <w:color w:val="000000"/>
          <w:sz w:val="20"/>
          <w:szCs w:val="20"/>
          <w:lang w:eastAsia="pl-PL"/>
        </w:rPr>
        <w:t>Oświadczenie Wykonawcy  o przynależności/braku przynależności do tej samej grupy kapitałowej - załącznik nr 10 do SWZ</w:t>
      </w:r>
    </w:p>
    <w:p w:rsidR="006F2F39" w:rsidRPr="00477D3D" w:rsidRDefault="00344EBA" w:rsidP="00477D3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343D">
        <w:rPr>
          <w:rFonts w:ascii="Tahoma" w:hAnsi="Tahoma" w:cs="Tahoma"/>
          <w:color w:val="000000"/>
          <w:sz w:val="20"/>
          <w:szCs w:val="20"/>
          <w:lang w:eastAsia="pl-PL"/>
        </w:rPr>
        <w:t>Oświadczenie w zakresie wypełnienia obowiązków informacyjnych - załącznik nr 11 do SWZ</w:t>
      </w:r>
    </w:p>
    <w:p w:rsidR="006F2F39" w:rsidRPr="0081343D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C5C0B" w:rsidRPr="0081343D" w:rsidRDefault="001C5C0B" w:rsidP="001C5C0B">
      <w:pPr>
        <w:pStyle w:val="Bezodstpw"/>
        <w:ind w:left="-426"/>
        <w:rPr>
          <w:rFonts w:ascii="Tahoma" w:hAnsi="Tahoma" w:cs="Tahoma"/>
          <w:b/>
          <w:sz w:val="20"/>
          <w:szCs w:val="20"/>
        </w:rPr>
      </w:pPr>
    </w:p>
    <w:sectPr w:rsidR="001C5C0B" w:rsidRPr="0081343D" w:rsidSect="00F15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3D2A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D2ADC" w16cid:durableId="2905BE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49" w:rsidRDefault="00520D49" w:rsidP="0050126C">
      <w:pPr>
        <w:pStyle w:val="Nagwek"/>
      </w:pPr>
      <w:r>
        <w:separator/>
      </w:r>
    </w:p>
  </w:endnote>
  <w:endnote w:type="continuationSeparator" w:id="1">
    <w:p w:rsidR="00520D49" w:rsidRDefault="00520D49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8411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250684110"/>
          <w:docPartObj>
            <w:docPartGallery w:val="Page Numbers (Top of Page)"/>
            <w:docPartUnique/>
          </w:docPartObj>
        </w:sdtPr>
        <w:sdtContent>
          <w:p w:rsidR="005513F4" w:rsidRPr="005513F4" w:rsidRDefault="005513F4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513F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5513F4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5513F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5513F4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18"/>
                <w:szCs w:val="18"/>
              </w:rPr>
              <w:t>5</w:t>
            </w:r>
            <w:r w:rsidR="009D7294" w:rsidRPr="005513F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513F4" w:rsidRDefault="00551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75158"/>
      <w:docPartObj>
        <w:docPartGallery w:val="Page Numbers (Bottom of Page)"/>
        <w:docPartUnique/>
      </w:docPartObj>
    </w:sdtPr>
    <w:sdtContent>
      <w:sdt>
        <w:sdtPr>
          <w:id w:val="408275157"/>
          <w:docPartObj>
            <w:docPartGallery w:val="Page Numbers (Top of Page)"/>
            <w:docPartUnique/>
          </w:docPartObj>
        </w:sdtPr>
        <w:sdtContent>
          <w:p w:rsidR="004C386D" w:rsidRDefault="004C386D">
            <w:pPr>
              <w:pStyle w:val="Stopka"/>
              <w:jc w:val="right"/>
            </w:pPr>
            <w:r w:rsidRPr="004C386D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4C386D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C386D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4C386D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="009D7294" w:rsidRPr="004C386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249543969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F15AAF" w:rsidRPr="00F15AAF" w:rsidRDefault="00F15AAF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AAF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F15AAF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15AAF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F15AAF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47152">
              <w:rPr>
                <w:rFonts w:ascii="Tahoma" w:hAnsi="Tahoma" w:cs="Tahoma"/>
                <w:b/>
                <w:noProof/>
                <w:sz w:val="18"/>
                <w:szCs w:val="18"/>
              </w:rPr>
              <w:t>5</w:t>
            </w:r>
            <w:r w:rsidR="009D7294" w:rsidRPr="00F15AA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15AAF" w:rsidRDefault="00F15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49" w:rsidRDefault="00520D49" w:rsidP="0050126C">
      <w:pPr>
        <w:pStyle w:val="Nagwek"/>
      </w:pPr>
      <w:r>
        <w:separator/>
      </w:r>
    </w:p>
  </w:footnote>
  <w:footnote w:type="continuationSeparator" w:id="1">
    <w:p w:rsidR="00520D49" w:rsidRDefault="00520D49" w:rsidP="0050126C">
      <w:pPr>
        <w:pStyle w:val="Nagwek"/>
      </w:pPr>
      <w:r>
        <w:continuationSeparator/>
      </w:r>
    </w:p>
  </w:footnote>
  <w:footnote w:id="2">
    <w:p w:rsidR="00215D11" w:rsidRPr="004C386D" w:rsidRDefault="00215D11">
      <w:pPr>
        <w:pStyle w:val="Tekstprzypisudolnego"/>
      </w:pPr>
      <w:r w:rsidRPr="004C386D">
        <w:rPr>
          <w:rStyle w:val="Odwoanieprzypisudolnego"/>
          <w:b w:val="0"/>
        </w:rPr>
        <w:footnoteRef/>
      </w:r>
      <w:r w:rsidRPr="004C386D">
        <w:rPr>
          <w:b w:val="0"/>
          <w:sz w:val="16"/>
        </w:rPr>
        <w:t>W przypadku składania oferty przez Wykonawców wspólnie ubiegających się o udzielenie zamówienia (konsorcjum, spółka cywilna) należy wskazać dla każdego z Wykonawców osobno</w:t>
      </w:r>
    </w:p>
  </w:footnote>
  <w:footnote w:id="3">
    <w:p w:rsidR="00E66F26" w:rsidRPr="004C386D" w:rsidRDefault="00E66F26" w:rsidP="00E66F26">
      <w:pPr>
        <w:pStyle w:val="Tekstprzypisudolnego"/>
        <w:rPr>
          <w:b w:val="0"/>
          <w:sz w:val="16"/>
          <w:szCs w:val="16"/>
        </w:rPr>
      </w:pPr>
      <w:r w:rsidRPr="004C386D">
        <w:rPr>
          <w:rStyle w:val="Odwoanieprzypisudolnego"/>
          <w:b w:val="0"/>
          <w:sz w:val="16"/>
          <w:szCs w:val="16"/>
        </w:rPr>
        <w:footnoteRef/>
      </w:r>
      <w:r w:rsidRPr="004C386D">
        <w:rPr>
          <w:b w:val="0"/>
          <w:sz w:val="16"/>
          <w:szCs w:val="16"/>
        </w:rPr>
        <w:t xml:space="preserve">  Niepotrzebne skreślić</w:t>
      </w:r>
    </w:p>
  </w:footnote>
  <w:footnote w:id="4">
    <w:p w:rsidR="009A3F2C" w:rsidRPr="004C386D" w:rsidRDefault="009A3F2C">
      <w:pPr>
        <w:pStyle w:val="Tekstprzypisudolnego"/>
      </w:pPr>
      <w:r w:rsidRPr="004C386D">
        <w:rPr>
          <w:rStyle w:val="Odwoanieprzypisudolnego"/>
          <w:b w:val="0"/>
          <w:sz w:val="16"/>
          <w:szCs w:val="16"/>
        </w:rPr>
        <w:footnoteRef/>
      </w:r>
      <w:r w:rsidRPr="004C386D">
        <w:rPr>
          <w:b w:val="0"/>
          <w:sz w:val="16"/>
          <w:szCs w:val="16"/>
        </w:rPr>
        <w:t xml:space="preserve"> W przypadku, gdy wybór oferty będzie prowadził do powstania u Zamawiającego obowiązku podatkowego, należy wskazać informacje, o których mowa w art. 225 ust. 2 </w:t>
      </w:r>
      <w:proofErr w:type="spellStart"/>
      <w:r w:rsidRPr="004C386D">
        <w:rPr>
          <w:b w:val="0"/>
          <w:sz w:val="16"/>
          <w:szCs w:val="16"/>
        </w:rPr>
        <w:t>Pzp</w:t>
      </w:r>
      <w:proofErr w:type="spellEnd"/>
      <w:r w:rsidRPr="004C386D">
        <w:rPr>
          <w:b w:val="0"/>
          <w:sz w:val="16"/>
          <w:szCs w:val="16"/>
        </w:rPr>
        <w:t>: wskazać nazwę (rodzaj) towaru/ usługi ,których dostawa lub świadczenie będą prowadziły do</w:t>
      </w:r>
      <w:r w:rsidRPr="00980E0F">
        <w:rPr>
          <w:b w:val="0"/>
          <w:color w:val="00B05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powstania obowiązku podatkowego u Zamawiającego, a także wskazać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wówczas ich wartość bez kwoty podatku oraz stawkę podatku od towarów i usług, która zgodnie z wiedzą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Wykonawcy będzie miała zastosowanie.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W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takim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przypadku Zamawiający w celu oceny oferty w kryterium ceny, doliczy do przedstawionej tej ofercie ceny kwotę podatku od towarów i usług, które miałby obowiązek rozliczyć zgodnie z przepisami ustawy z dnia 11.03.2024r. o podatku od towarów i usług (Dz.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>U.</w:t>
      </w:r>
      <w:r w:rsidR="00477D3D" w:rsidRPr="004C386D">
        <w:rPr>
          <w:b w:val="0"/>
          <w:sz w:val="16"/>
          <w:szCs w:val="16"/>
        </w:rPr>
        <w:t xml:space="preserve"> </w:t>
      </w:r>
      <w:r w:rsidRPr="004C386D">
        <w:rPr>
          <w:b w:val="0"/>
          <w:sz w:val="16"/>
          <w:szCs w:val="16"/>
        </w:rPr>
        <w:t xml:space="preserve">z 2020 </w:t>
      </w:r>
      <w:proofErr w:type="spellStart"/>
      <w:r w:rsidRPr="004C386D">
        <w:rPr>
          <w:b w:val="0"/>
          <w:sz w:val="16"/>
          <w:szCs w:val="16"/>
        </w:rPr>
        <w:t>r</w:t>
      </w:r>
      <w:proofErr w:type="spellEnd"/>
      <w:r w:rsidRPr="004C386D">
        <w:rPr>
          <w:b w:val="0"/>
          <w:sz w:val="16"/>
          <w:szCs w:val="16"/>
        </w:rPr>
        <w:t xml:space="preserve">., poz. 106 z </w:t>
      </w:r>
      <w:proofErr w:type="spellStart"/>
      <w:r w:rsidRPr="004C386D">
        <w:rPr>
          <w:b w:val="0"/>
          <w:sz w:val="16"/>
          <w:szCs w:val="16"/>
        </w:rPr>
        <w:t>późn</w:t>
      </w:r>
      <w:proofErr w:type="spellEnd"/>
      <w:r w:rsidRPr="004C386D">
        <w:rPr>
          <w:b w:val="0"/>
          <w:sz w:val="16"/>
          <w:szCs w:val="16"/>
        </w:rPr>
        <w:t>. zm.).</w:t>
      </w:r>
    </w:p>
  </w:footnote>
  <w:footnote w:id="5">
    <w:p w:rsidR="00344EBA" w:rsidRPr="004C386D" w:rsidRDefault="00344EBA">
      <w:pPr>
        <w:pStyle w:val="Tekstprzypisudolnego"/>
        <w:rPr>
          <w:sz w:val="16"/>
          <w:szCs w:val="16"/>
        </w:rPr>
      </w:pPr>
      <w:r w:rsidRPr="004C386D">
        <w:rPr>
          <w:rStyle w:val="Odwoanieprzypisudolnego"/>
          <w:b w:val="0"/>
          <w:bCs/>
          <w:sz w:val="16"/>
          <w:szCs w:val="16"/>
        </w:rPr>
        <w:footnoteRef/>
      </w:r>
      <w:r w:rsidRPr="004C386D">
        <w:rPr>
          <w:b w:val="0"/>
          <w:sz w:val="16"/>
          <w:szCs w:val="16"/>
        </w:rPr>
        <w:t>Niepotrzebne skreślić</w:t>
      </w:r>
    </w:p>
  </w:footnote>
  <w:footnote w:id="6">
    <w:p w:rsidR="00344EBA" w:rsidRPr="004C386D" w:rsidRDefault="00344EBA" w:rsidP="00344EBA">
      <w:pPr>
        <w:pStyle w:val="Tekstprzypisudolnego"/>
        <w:rPr>
          <w:b w:val="0"/>
          <w:sz w:val="16"/>
          <w:szCs w:val="16"/>
        </w:rPr>
      </w:pPr>
      <w:r w:rsidRPr="004C386D">
        <w:rPr>
          <w:rStyle w:val="Odwoanieprzypisudolnego"/>
          <w:b w:val="0"/>
          <w:sz w:val="16"/>
          <w:szCs w:val="16"/>
        </w:rPr>
        <w:footnoteRef/>
      </w:r>
      <w:r w:rsidRPr="004C386D">
        <w:rPr>
          <w:b w:val="0"/>
          <w:sz w:val="16"/>
          <w:szCs w:val="16"/>
        </w:rPr>
        <w:t xml:space="preserve"> rozporządzenie Parlamentu Europejskiego i Rady (UE) 2016/679 z dnia 27 kwietnia 2016 </w:t>
      </w:r>
      <w:proofErr w:type="spellStart"/>
      <w:r w:rsidRPr="004C386D">
        <w:rPr>
          <w:b w:val="0"/>
          <w:sz w:val="16"/>
          <w:szCs w:val="16"/>
        </w:rPr>
        <w:t>r</w:t>
      </w:r>
      <w:proofErr w:type="spellEnd"/>
      <w:r w:rsidRPr="004C386D">
        <w:rPr>
          <w:b w:val="0"/>
          <w:sz w:val="16"/>
          <w:szCs w:val="16"/>
        </w:rPr>
        <w:t>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344EBA" w:rsidRPr="00980E0F" w:rsidRDefault="00344EBA" w:rsidP="00344EBA">
      <w:pPr>
        <w:pStyle w:val="Tekstprzypisudolnego"/>
        <w:rPr>
          <w:b w:val="0"/>
          <w:color w:val="00B050"/>
          <w:sz w:val="16"/>
          <w:szCs w:val="16"/>
        </w:rPr>
      </w:pPr>
      <w:r w:rsidRPr="004C386D">
        <w:rPr>
          <w:rStyle w:val="Odwoanieprzypisudolnego"/>
          <w:b w:val="0"/>
          <w:sz w:val="16"/>
          <w:szCs w:val="16"/>
        </w:rPr>
        <w:footnoteRef/>
      </w:r>
      <w:r w:rsidRPr="004C386D">
        <w:rPr>
          <w:b w:val="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9D72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19"/>
      <w:gridCol w:w="8610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="Tahoma" w:eastAsiaTheme="majorEastAsia" w:hAnsi="Tahoma" w:cs="Tahoma"/>
            <w:b/>
            <w:bCs/>
            <w:color w:val="000000" w:themeColor="tex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 w:rsidRPr="00980E0F">
                <w:rPr>
                  <w:rFonts w:ascii="Tahoma" w:eastAsiaTheme="majorEastAsia" w:hAnsi="Tahoma" w:cs="Tahoma"/>
                  <w:b/>
                  <w:bCs/>
                  <w:color w:val="000000" w:themeColor="tex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9D72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050DE9" w:rsidRDefault="00B17EB1">
    <w:pPr>
      <w:pStyle w:val="Nagwek"/>
      <w:rPr>
        <w:rFonts w:ascii="Tahoma" w:hAnsi="Tahoma" w:cs="Tahoma"/>
        <w:sz w:val="20"/>
        <w:szCs w:val="18"/>
      </w:rPr>
    </w:pPr>
    <w:r w:rsidRPr="00050DE9">
      <w:rPr>
        <w:rFonts w:ascii="Tahoma" w:hAnsi="Tahoma" w:cs="Tahoma"/>
        <w:sz w:val="20"/>
        <w:szCs w:val="18"/>
      </w:rPr>
      <w:t xml:space="preserve">Załącznik nr 2 do SWZ </w:t>
    </w:r>
    <w:r w:rsidRPr="00050DE9">
      <w:rPr>
        <w:rFonts w:ascii="Tahoma" w:hAnsi="Tahoma" w:cs="Tahoma"/>
        <w:sz w:val="20"/>
        <w:szCs w:val="18"/>
      </w:rPr>
      <w:tab/>
    </w:r>
    <w:r w:rsidRPr="00050DE9">
      <w:rPr>
        <w:rFonts w:ascii="Tahoma" w:hAnsi="Tahoma" w:cs="Tahoma"/>
        <w:sz w:val="20"/>
        <w:szCs w:val="18"/>
      </w:rPr>
      <w:tab/>
    </w:r>
    <w:r w:rsidRPr="00050DE9">
      <w:rPr>
        <w:rFonts w:ascii="Tahoma" w:hAnsi="Tahoma" w:cs="Tahoma"/>
        <w:b/>
        <w:sz w:val="20"/>
        <w:szCs w:val="18"/>
      </w:rPr>
      <w:t>Formularz ofertowy</w:t>
    </w:r>
  </w:p>
  <w:p w:rsidR="00B17EB1" w:rsidRPr="00151EEB" w:rsidRDefault="009D7294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5" o:spid="_x0000_s2049" type="#_x0000_t75" style="position:absolute;margin-left:0;margin-top:0;width:453.4pt;height:176.3pt;z-index:-251658240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18A8"/>
    <w:multiLevelType w:val="hybridMultilevel"/>
    <w:tmpl w:val="882211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515"/>
    <w:multiLevelType w:val="hybridMultilevel"/>
    <w:tmpl w:val="F8C66E72"/>
    <w:lvl w:ilvl="0" w:tplc="91ECA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AC4F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6FD9"/>
    <w:multiLevelType w:val="hybridMultilevel"/>
    <w:tmpl w:val="4A2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455F0D44"/>
    <w:multiLevelType w:val="hybridMultilevel"/>
    <w:tmpl w:val="2E606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92C32"/>
    <w:multiLevelType w:val="hybridMultilevel"/>
    <w:tmpl w:val="5B926FAE"/>
    <w:lvl w:ilvl="0" w:tplc="EF8453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5">
    <w:nsid w:val="526C439D"/>
    <w:multiLevelType w:val="hybridMultilevel"/>
    <w:tmpl w:val="C91CB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569774D"/>
    <w:multiLevelType w:val="hybridMultilevel"/>
    <w:tmpl w:val="5178BF22"/>
    <w:lvl w:ilvl="0" w:tplc="EB40778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7A1FE8"/>
    <w:multiLevelType w:val="hybridMultilevel"/>
    <w:tmpl w:val="0E60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2F2"/>
    <w:multiLevelType w:val="hybridMultilevel"/>
    <w:tmpl w:val="9342AE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4DC3"/>
    <w:multiLevelType w:val="hybridMultilevel"/>
    <w:tmpl w:val="DC7C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133C3"/>
    <w:multiLevelType w:val="hybridMultilevel"/>
    <w:tmpl w:val="0E60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6CFD"/>
    <w:multiLevelType w:val="hybridMultilevel"/>
    <w:tmpl w:val="14F0A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7"/>
  </w:num>
  <w:num w:numId="5">
    <w:abstractNumId w:val="16"/>
  </w:num>
  <w:num w:numId="6">
    <w:abstractNumId w:val="22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21"/>
  </w:num>
  <w:num w:numId="16">
    <w:abstractNumId w:val="19"/>
  </w:num>
  <w:num w:numId="17">
    <w:abstractNumId w:val="5"/>
  </w:num>
  <w:num w:numId="18">
    <w:abstractNumId w:val="4"/>
  </w:num>
  <w:num w:numId="19">
    <w:abstractNumId w:val="18"/>
  </w:num>
  <w:num w:numId="20">
    <w:abstractNumId w:val="15"/>
  </w:num>
  <w:num w:numId="21">
    <w:abstractNumId w:val="23"/>
  </w:num>
  <w:num w:numId="22">
    <w:abstractNumId w:val="24"/>
  </w:num>
  <w:num w:numId="23">
    <w:abstractNumId w:val="26"/>
  </w:num>
  <w:num w:numId="24">
    <w:abstractNumId w:val="13"/>
  </w:num>
  <w:num w:numId="25">
    <w:abstractNumId w:val="10"/>
  </w:num>
  <w:num w:numId="26">
    <w:abstractNumId w:val="6"/>
  </w:num>
  <w:num w:numId="27">
    <w:abstractNumId w:val="20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q">
    <w15:presenceInfo w15:providerId="None" w15:userId="Rafaq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100E4"/>
    <w:rsid w:val="00045462"/>
    <w:rsid w:val="00050DE9"/>
    <w:rsid w:val="000535E3"/>
    <w:rsid w:val="00063161"/>
    <w:rsid w:val="0008782D"/>
    <w:rsid w:val="000A3446"/>
    <w:rsid w:val="000C4E31"/>
    <w:rsid w:val="001139CD"/>
    <w:rsid w:val="0014001F"/>
    <w:rsid w:val="0014260C"/>
    <w:rsid w:val="00151EEB"/>
    <w:rsid w:val="001C5C0B"/>
    <w:rsid w:val="002006EB"/>
    <w:rsid w:val="00215D11"/>
    <w:rsid w:val="002178B1"/>
    <w:rsid w:val="00250E34"/>
    <w:rsid w:val="002568A2"/>
    <w:rsid w:val="0026220E"/>
    <w:rsid w:val="00277ECF"/>
    <w:rsid w:val="002A060B"/>
    <w:rsid w:val="002B2FB2"/>
    <w:rsid w:val="002B6A67"/>
    <w:rsid w:val="002E2977"/>
    <w:rsid w:val="00344EBA"/>
    <w:rsid w:val="003732A8"/>
    <w:rsid w:val="003A4CB3"/>
    <w:rsid w:val="003C5449"/>
    <w:rsid w:val="003F4F1F"/>
    <w:rsid w:val="003F7AD5"/>
    <w:rsid w:val="00405908"/>
    <w:rsid w:val="00420261"/>
    <w:rsid w:val="00446D60"/>
    <w:rsid w:val="00447F37"/>
    <w:rsid w:val="00457F6B"/>
    <w:rsid w:val="00477D3D"/>
    <w:rsid w:val="004C386D"/>
    <w:rsid w:val="004E4BFB"/>
    <w:rsid w:val="004F5D95"/>
    <w:rsid w:val="0050126C"/>
    <w:rsid w:val="00516632"/>
    <w:rsid w:val="00520D49"/>
    <w:rsid w:val="005513F4"/>
    <w:rsid w:val="00566EF6"/>
    <w:rsid w:val="0057158C"/>
    <w:rsid w:val="00571D48"/>
    <w:rsid w:val="00582583"/>
    <w:rsid w:val="005A1D29"/>
    <w:rsid w:val="00602917"/>
    <w:rsid w:val="00643464"/>
    <w:rsid w:val="006747B4"/>
    <w:rsid w:val="0069036C"/>
    <w:rsid w:val="00691C17"/>
    <w:rsid w:val="006F2F39"/>
    <w:rsid w:val="00705396"/>
    <w:rsid w:val="00745104"/>
    <w:rsid w:val="00764E90"/>
    <w:rsid w:val="007A3B00"/>
    <w:rsid w:val="007F2092"/>
    <w:rsid w:val="007F4907"/>
    <w:rsid w:val="0081343D"/>
    <w:rsid w:val="0081573D"/>
    <w:rsid w:val="00865716"/>
    <w:rsid w:val="008922F8"/>
    <w:rsid w:val="008A7763"/>
    <w:rsid w:val="008B5F0C"/>
    <w:rsid w:val="008F2F9D"/>
    <w:rsid w:val="00947152"/>
    <w:rsid w:val="009542F3"/>
    <w:rsid w:val="00980E0F"/>
    <w:rsid w:val="009A1818"/>
    <w:rsid w:val="009A3F2C"/>
    <w:rsid w:val="009C0561"/>
    <w:rsid w:val="009D7294"/>
    <w:rsid w:val="00A57FEE"/>
    <w:rsid w:val="00A74018"/>
    <w:rsid w:val="00AA07B8"/>
    <w:rsid w:val="00AB4130"/>
    <w:rsid w:val="00B17EB1"/>
    <w:rsid w:val="00B36F4B"/>
    <w:rsid w:val="00B45B29"/>
    <w:rsid w:val="00B651F2"/>
    <w:rsid w:val="00B73981"/>
    <w:rsid w:val="00BA01EF"/>
    <w:rsid w:val="00BC2161"/>
    <w:rsid w:val="00BD274B"/>
    <w:rsid w:val="00BF6C63"/>
    <w:rsid w:val="00C05708"/>
    <w:rsid w:val="00C3041B"/>
    <w:rsid w:val="00C36801"/>
    <w:rsid w:val="00C76E56"/>
    <w:rsid w:val="00C92A81"/>
    <w:rsid w:val="00CA1BBE"/>
    <w:rsid w:val="00CF4435"/>
    <w:rsid w:val="00D80189"/>
    <w:rsid w:val="00D86D4A"/>
    <w:rsid w:val="00DA1801"/>
    <w:rsid w:val="00DC48B0"/>
    <w:rsid w:val="00E17FBB"/>
    <w:rsid w:val="00E66F26"/>
    <w:rsid w:val="00E936BE"/>
    <w:rsid w:val="00EB5E86"/>
    <w:rsid w:val="00EC50E7"/>
    <w:rsid w:val="00EC5AE8"/>
    <w:rsid w:val="00ED7C90"/>
    <w:rsid w:val="00F15AAF"/>
    <w:rsid w:val="00F23ADD"/>
    <w:rsid w:val="00F36EC2"/>
    <w:rsid w:val="00F82998"/>
    <w:rsid w:val="00F9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E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53C2B-5B35-461A-8D45-CF6733C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Lex Life Brokers</dc:creator>
  <cp:lastModifiedBy>R</cp:lastModifiedBy>
  <cp:revision>11</cp:revision>
  <dcterms:created xsi:type="dcterms:W3CDTF">2023-11-17T13:42:00Z</dcterms:created>
  <dcterms:modified xsi:type="dcterms:W3CDTF">2023-11-23T11:10:00Z</dcterms:modified>
</cp:coreProperties>
</file>